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8BD87" w14:textId="737CDEA0" w:rsidR="005C5626" w:rsidRPr="005C5626" w:rsidRDefault="009D4E28" w:rsidP="005C5626">
      <w:pPr>
        <w:jc w:val="center"/>
        <w:rPr>
          <w:b/>
        </w:rPr>
      </w:pPr>
      <w:r>
        <w:rPr>
          <w:b/>
          <w:bCs/>
        </w:rPr>
        <w:t>Faculty Affairs</w:t>
      </w:r>
      <w:r w:rsidR="6CA4B9FE" w:rsidRPr="6CA4B9FE">
        <w:rPr>
          <w:b/>
          <w:bCs/>
        </w:rPr>
        <w:t xml:space="preserve"> Committee</w:t>
      </w:r>
    </w:p>
    <w:p w14:paraId="59ABAC1F" w14:textId="34F04D21" w:rsidR="005C5626" w:rsidRDefault="00E55D37" w:rsidP="005C5626">
      <w:pPr>
        <w:jc w:val="center"/>
        <w:rPr>
          <w:b/>
        </w:rPr>
      </w:pPr>
      <w:r>
        <w:rPr>
          <w:b/>
          <w:bCs/>
        </w:rPr>
        <w:t>Minutes</w:t>
      </w:r>
    </w:p>
    <w:p w14:paraId="29F7176D" w14:textId="77777777" w:rsidR="005C5626" w:rsidRPr="005C5626" w:rsidRDefault="005C5626" w:rsidP="005C5626">
      <w:pPr>
        <w:jc w:val="center"/>
        <w:rPr>
          <w:b/>
        </w:rPr>
      </w:pPr>
    </w:p>
    <w:p w14:paraId="074A753C" w14:textId="6A0EA3EB" w:rsidR="005C5626" w:rsidRDefault="00AD0CA5" w:rsidP="005C5626">
      <w:pPr>
        <w:jc w:val="center"/>
      </w:pPr>
      <w:r>
        <w:t xml:space="preserve">Thursday, </w:t>
      </w:r>
      <w:r w:rsidR="00F23AD3">
        <w:t xml:space="preserve">October </w:t>
      </w:r>
      <w:r w:rsidR="00803174">
        <w:t>5</w:t>
      </w:r>
      <w:r w:rsidR="00931B13">
        <w:t>,</w:t>
      </w:r>
      <w:r w:rsidR="001C2C3A">
        <w:t xml:space="preserve"> 202</w:t>
      </w:r>
      <w:r w:rsidR="007C7491">
        <w:t>3</w:t>
      </w:r>
    </w:p>
    <w:p w14:paraId="4E8040F5" w14:textId="77777777" w:rsidR="005C5626" w:rsidRDefault="6CA4B9FE" w:rsidP="005C5626">
      <w:pPr>
        <w:jc w:val="center"/>
      </w:pPr>
      <w:r>
        <w:t>10:00 –11:30 AM</w:t>
      </w:r>
    </w:p>
    <w:p w14:paraId="2E2867B4" w14:textId="77777777" w:rsidR="00E024F0" w:rsidRDefault="00E024F0" w:rsidP="00D03583">
      <w:pPr>
        <w:jc w:val="center"/>
      </w:pPr>
    </w:p>
    <w:p w14:paraId="1F9F290B" w14:textId="5CC7C16A" w:rsidR="00874C33" w:rsidRDefault="00355B0A" w:rsidP="00874C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Mathematics Department Library</w:t>
      </w:r>
      <w:r w:rsidR="00874C33">
        <w:rPr>
          <w:b/>
          <w:bCs/>
          <w:sz w:val="28"/>
          <w:szCs w:val="28"/>
        </w:rPr>
        <w:t xml:space="preserve"> Room</w:t>
      </w:r>
    </w:p>
    <w:p w14:paraId="13A02699" w14:textId="01F5749B" w:rsidR="00985880" w:rsidRDefault="00A55A78" w:rsidP="009858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Sci </w:t>
      </w:r>
      <w:proofErr w:type="gramStart"/>
      <w:r>
        <w:rPr>
          <w:b/>
          <w:bCs/>
          <w:sz w:val="28"/>
          <w:szCs w:val="28"/>
        </w:rPr>
        <w:t>III  Room</w:t>
      </w:r>
      <w:proofErr w:type="gramEnd"/>
      <w:r>
        <w:rPr>
          <w:b/>
          <w:bCs/>
          <w:sz w:val="28"/>
          <w:szCs w:val="28"/>
        </w:rPr>
        <w:t xml:space="preserve"> 235</w:t>
      </w:r>
      <w:r w:rsidR="00985880">
        <w:rPr>
          <w:b/>
          <w:bCs/>
          <w:sz w:val="28"/>
          <w:szCs w:val="28"/>
        </w:rPr>
        <w:br/>
      </w:r>
    </w:p>
    <w:p w14:paraId="38B3BC8C" w14:textId="79033BCB" w:rsidR="00985880" w:rsidRPr="00985880" w:rsidRDefault="00985880" w:rsidP="00985880">
      <w:pPr>
        <w:rPr>
          <w:szCs w:val="24"/>
        </w:rPr>
      </w:pPr>
      <w:r w:rsidRPr="00452CCD">
        <w:rPr>
          <w:b/>
          <w:bCs/>
          <w:szCs w:val="24"/>
        </w:rPr>
        <w:t>Attendance:</w:t>
      </w:r>
      <w:r w:rsidRPr="00452CCD">
        <w:rPr>
          <w:szCs w:val="24"/>
        </w:rPr>
        <w:t xml:space="preserve"> Kristen</w:t>
      </w:r>
      <w:r>
        <w:rPr>
          <w:szCs w:val="24"/>
        </w:rPr>
        <w:t xml:space="preserve"> Gallant, Debbie</w:t>
      </w:r>
      <w:r w:rsidR="00452CCD">
        <w:rPr>
          <w:szCs w:val="24"/>
        </w:rPr>
        <w:t xml:space="preserve"> Moschini</w:t>
      </w:r>
      <w:r>
        <w:rPr>
          <w:szCs w:val="24"/>
        </w:rPr>
        <w:t>, Anna</w:t>
      </w:r>
      <w:r w:rsidR="00452CCD">
        <w:rPr>
          <w:szCs w:val="24"/>
        </w:rPr>
        <w:t xml:space="preserve"> Jacobsen</w:t>
      </w:r>
      <w:r>
        <w:rPr>
          <w:szCs w:val="24"/>
        </w:rPr>
        <w:t>, Maureen</w:t>
      </w:r>
      <w:r w:rsidR="00452CCD">
        <w:rPr>
          <w:szCs w:val="24"/>
        </w:rPr>
        <w:t xml:space="preserve"> Rush</w:t>
      </w:r>
      <w:r>
        <w:rPr>
          <w:szCs w:val="24"/>
        </w:rPr>
        <w:t>, Tracey</w:t>
      </w:r>
      <w:r w:rsidR="00452CCD">
        <w:rPr>
          <w:szCs w:val="24"/>
        </w:rPr>
        <w:t xml:space="preserve"> Salisbury</w:t>
      </w:r>
      <w:r>
        <w:rPr>
          <w:szCs w:val="24"/>
        </w:rPr>
        <w:t xml:space="preserve">, </w:t>
      </w:r>
      <w:r w:rsidR="00452CCD">
        <w:rPr>
          <w:szCs w:val="24"/>
        </w:rPr>
        <w:t xml:space="preserve">J.T. Chen, </w:t>
      </w:r>
      <w:r w:rsidR="00452CCD" w:rsidRPr="00452CCD">
        <w:rPr>
          <w:szCs w:val="24"/>
        </w:rPr>
        <w:t xml:space="preserve">Pratigya </w:t>
      </w:r>
      <w:proofErr w:type="spellStart"/>
      <w:r w:rsidR="00452CCD" w:rsidRPr="00452CCD">
        <w:rPr>
          <w:szCs w:val="24"/>
        </w:rPr>
        <w:t>Sigdyal</w:t>
      </w:r>
      <w:proofErr w:type="spellEnd"/>
      <w:r w:rsidR="00452CCD">
        <w:rPr>
          <w:szCs w:val="24"/>
        </w:rPr>
        <w:t xml:space="preserve"> (substituting for Sumita Sarma)</w:t>
      </w:r>
      <w:r>
        <w:rPr>
          <w:szCs w:val="24"/>
        </w:rPr>
        <w:t>, Monica</w:t>
      </w:r>
      <w:r w:rsidR="00452CCD">
        <w:rPr>
          <w:szCs w:val="24"/>
        </w:rPr>
        <w:t xml:space="preserve"> Ayuso, Zachary Zenko</w:t>
      </w:r>
    </w:p>
    <w:p w14:paraId="64912D1A" w14:textId="77777777" w:rsidR="003C672E" w:rsidRDefault="003C672E" w:rsidP="00D03583">
      <w:pPr>
        <w:jc w:val="center"/>
      </w:pPr>
    </w:p>
    <w:p w14:paraId="375AAA5D" w14:textId="2B448752" w:rsidR="002F3354" w:rsidRDefault="005C5626" w:rsidP="00931B13">
      <w:pPr>
        <w:tabs>
          <w:tab w:val="left" w:pos="720"/>
          <w:tab w:val="left" w:pos="1440"/>
          <w:tab w:val="left" w:pos="2160"/>
          <w:tab w:val="left" w:pos="7420"/>
        </w:tabs>
        <w:rPr>
          <w:b/>
          <w:bCs/>
        </w:rPr>
      </w:pPr>
      <w:r w:rsidRPr="6CA4B9FE">
        <w:rPr>
          <w:b/>
          <w:bCs/>
        </w:rPr>
        <w:t>I.</w:t>
      </w:r>
      <w:r w:rsidRPr="005C5626">
        <w:rPr>
          <w:b/>
        </w:rPr>
        <w:tab/>
      </w:r>
      <w:r w:rsidRPr="6CA4B9FE">
        <w:rPr>
          <w:b/>
          <w:bCs/>
        </w:rPr>
        <w:t>Call to order</w:t>
      </w:r>
    </w:p>
    <w:p w14:paraId="7EED9A78" w14:textId="7C4BE759" w:rsidR="006C2653" w:rsidRDefault="006C2653" w:rsidP="00D03583">
      <w:pPr>
        <w:rPr>
          <w:b/>
          <w:bCs/>
        </w:rPr>
      </w:pPr>
    </w:p>
    <w:p w14:paraId="334D0549" w14:textId="7A523FA2" w:rsidR="0087576E" w:rsidRDefault="006C2653" w:rsidP="0087576E">
      <w:pPr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</w:r>
      <w:r w:rsidR="0087576E">
        <w:rPr>
          <w:b/>
        </w:rPr>
        <w:t>Volunteer to Take Minutes</w:t>
      </w:r>
      <w:r w:rsidR="0087576E">
        <w:rPr>
          <w:b/>
          <w:bCs/>
        </w:rPr>
        <w:t xml:space="preserve"> </w:t>
      </w:r>
      <w:r w:rsidR="00985880" w:rsidRPr="00985880">
        <w:rPr>
          <w:b/>
          <w:bCs/>
        </w:rPr>
        <w:sym w:font="Wingdings" w:char="F0E0"/>
      </w:r>
      <w:r w:rsidR="00985880">
        <w:rPr>
          <w:b/>
          <w:bCs/>
        </w:rPr>
        <w:t xml:space="preserve"> Zack</w:t>
      </w:r>
    </w:p>
    <w:p w14:paraId="29B4E74F" w14:textId="77777777" w:rsidR="002F3354" w:rsidRDefault="002F3354" w:rsidP="00D03583">
      <w:pPr>
        <w:rPr>
          <w:b/>
          <w:bCs/>
        </w:rPr>
      </w:pPr>
    </w:p>
    <w:p w14:paraId="79919144" w14:textId="6A2DADF9" w:rsidR="0087576E" w:rsidRDefault="00D03583" w:rsidP="009858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10"/>
        </w:tabs>
        <w:rPr>
          <w:b/>
          <w:bCs/>
        </w:rPr>
      </w:pPr>
      <w:r>
        <w:rPr>
          <w:b/>
          <w:bCs/>
        </w:rPr>
        <w:t>I</w:t>
      </w:r>
      <w:r w:rsidR="00931B13">
        <w:rPr>
          <w:b/>
          <w:bCs/>
        </w:rPr>
        <w:t>II</w:t>
      </w:r>
      <w:r>
        <w:rPr>
          <w:b/>
          <w:bCs/>
        </w:rPr>
        <w:t>.</w:t>
      </w:r>
      <w:r>
        <w:rPr>
          <w:b/>
          <w:bCs/>
        </w:rPr>
        <w:tab/>
      </w:r>
      <w:r w:rsidR="00B62A6D">
        <w:rPr>
          <w:b/>
          <w:bCs/>
        </w:rPr>
        <w:t xml:space="preserve"> </w:t>
      </w:r>
      <w:r w:rsidR="0087576E">
        <w:rPr>
          <w:b/>
          <w:bCs/>
        </w:rPr>
        <w:t>Approval of Minutes</w:t>
      </w:r>
      <w:r w:rsidR="00355B0A">
        <w:rPr>
          <w:b/>
          <w:bCs/>
        </w:rPr>
        <w:t xml:space="preserve"> </w:t>
      </w:r>
      <w:r w:rsidR="002B0923">
        <w:rPr>
          <w:b/>
          <w:bCs/>
        </w:rPr>
        <w:t xml:space="preserve">from September </w:t>
      </w:r>
      <w:r w:rsidR="00F23AD3">
        <w:rPr>
          <w:b/>
          <w:bCs/>
        </w:rPr>
        <w:t>21</w:t>
      </w:r>
      <w:r w:rsidR="002B0923">
        <w:rPr>
          <w:b/>
          <w:bCs/>
        </w:rPr>
        <w:t xml:space="preserve">, </w:t>
      </w:r>
      <w:proofErr w:type="gramStart"/>
      <w:r w:rsidR="002B0923">
        <w:rPr>
          <w:b/>
          <w:bCs/>
        </w:rPr>
        <w:t>2023</w:t>
      </w:r>
      <w:proofErr w:type="gramEnd"/>
      <w:r w:rsidR="00985880">
        <w:rPr>
          <w:b/>
          <w:bCs/>
        </w:rPr>
        <w:t xml:space="preserve"> </w:t>
      </w:r>
      <w:r w:rsidR="00985880" w:rsidRPr="00985880">
        <w:rPr>
          <w:b/>
          <w:bCs/>
        </w:rPr>
        <w:sym w:font="Wingdings" w:char="F0E0"/>
      </w:r>
      <w:r w:rsidR="00452CCD">
        <w:rPr>
          <w:b/>
          <w:bCs/>
        </w:rPr>
        <w:t xml:space="preserve"> </w:t>
      </w:r>
      <w:r w:rsidR="00985880">
        <w:rPr>
          <w:b/>
          <w:bCs/>
        </w:rPr>
        <w:t xml:space="preserve">Zack, </w:t>
      </w:r>
      <w:r w:rsidR="00452CCD">
        <w:rPr>
          <w:b/>
          <w:bCs/>
        </w:rPr>
        <w:t xml:space="preserve">seconded by </w:t>
      </w:r>
      <w:r w:rsidR="00985880">
        <w:rPr>
          <w:b/>
          <w:bCs/>
        </w:rPr>
        <w:t>Tracey</w:t>
      </w:r>
    </w:p>
    <w:p w14:paraId="7227376C" w14:textId="77777777" w:rsidR="00D03583" w:rsidRPr="00C554F0" w:rsidRDefault="00D03583" w:rsidP="00D03583"/>
    <w:p w14:paraId="6745BCB6" w14:textId="69BD15EE" w:rsidR="0087576E" w:rsidRDefault="00931B13" w:rsidP="0087576E">
      <w:pPr>
        <w:rPr>
          <w:b/>
          <w:bCs/>
        </w:rPr>
      </w:pPr>
      <w:r>
        <w:rPr>
          <w:b/>
        </w:rPr>
        <w:t>I</w:t>
      </w:r>
      <w:r w:rsidR="00D03583">
        <w:rPr>
          <w:b/>
        </w:rPr>
        <w:t>V</w:t>
      </w:r>
      <w:r w:rsidR="00D03583" w:rsidRPr="005C5626">
        <w:rPr>
          <w:b/>
        </w:rPr>
        <w:t>.</w:t>
      </w:r>
      <w:r w:rsidR="00D03583" w:rsidRPr="005C5626">
        <w:rPr>
          <w:b/>
        </w:rPr>
        <w:tab/>
      </w:r>
      <w:r w:rsidR="0087576E">
        <w:rPr>
          <w:b/>
          <w:bCs/>
        </w:rPr>
        <w:t>Announcements</w:t>
      </w:r>
    </w:p>
    <w:p w14:paraId="65B54C44" w14:textId="72571A53" w:rsidR="00D03583" w:rsidRPr="002E2024" w:rsidRDefault="001B56EF" w:rsidP="00D03583">
      <w:pPr>
        <w:rPr>
          <w:b/>
          <w:bCs/>
        </w:rPr>
      </w:pPr>
      <w:r>
        <w:rPr>
          <w:b/>
          <w:bCs/>
        </w:rPr>
        <w:tab/>
      </w:r>
    </w:p>
    <w:p w14:paraId="72483DFC" w14:textId="77777777" w:rsidR="00985880" w:rsidRDefault="00A34AE9" w:rsidP="0087576E">
      <w:pPr>
        <w:rPr>
          <w:b/>
          <w:bCs/>
        </w:rPr>
      </w:pPr>
      <w:r>
        <w:rPr>
          <w:b/>
          <w:bCs/>
        </w:rPr>
        <w:t>V</w:t>
      </w:r>
      <w:r w:rsidR="005C5626" w:rsidRPr="6CA4B9FE">
        <w:rPr>
          <w:b/>
          <w:bCs/>
        </w:rPr>
        <w:t>.</w:t>
      </w:r>
      <w:r w:rsidR="005C5626" w:rsidRPr="00E31EEE">
        <w:rPr>
          <w:rFonts w:ascii="Times New Roman" w:hAnsi="Times New Roman"/>
          <w:b/>
          <w:color w:val="000000" w:themeColor="text1"/>
        </w:rPr>
        <w:tab/>
      </w:r>
      <w:r w:rsidR="0087576E" w:rsidRPr="007862FB">
        <w:rPr>
          <w:b/>
          <w:bCs/>
        </w:rPr>
        <w:t>Approval of Agenda</w:t>
      </w:r>
      <w:r w:rsidR="00803174">
        <w:rPr>
          <w:b/>
          <w:bCs/>
        </w:rPr>
        <w:t xml:space="preserve"> (Consider moving New Business)</w:t>
      </w:r>
      <w:r w:rsidR="00985880">
        <w:rPr>
          <w:b/>
          <w:bCs/>
        </w:rPr>
        <w:t xml:space="preserve"> </w:t>
      </w:r>
    </w:p>
    <w:p w14:paraId="0B0FF035" w14:textId="75782682" w:rsidR="0087576E" w:rsidRDefault="00985880" w:rsidP="00985880">
      <w:pPr>
        <w:ind w:firstLine="720"/>
      </w:pPr>
      <w:r w:rsidRPr="00985880">
        <w:rPr>
          <w:b/>
          <w:bCs/>
        </w:rPr>
        <w:sym w:font="Wingdings" w:char="F0E0"/>
      </w:r>
      <w:r>
        <w:rPr>
          <w:b/>
          <w:bCs/>
        </w:rPr>
        <w:t xml:space="preserve"> </w:t>
      </w:r>
      <w:r w:rsidR="00452CCD">
        <w:rPr>
          <w:b/>
          <w:bCs/>
        </w:rPr>
        <w:t xml:space="preserve"> </w:t>
      </w:r>
      <w:r w:rsidRPr="00985880">
        <w:t>Does digitizing fall under our purview?</w:t>
      </w:r>
    </w:p>
    <w:p w14:paraId="17B21A7C" w14:textId="1D6A4F80" w:rsidR="00985880" w:rsidRDefault="00985880" w:rsidP="00985880">
      <w:pPr>
        <w:pStyle w:val="ListParagraph"/>
        <w:numPr>
          <w:ilvl w:val="0"/>
          <w:numId w:val="24"/>
        </w:numPr>
      </w:pPr>
      <w:r>
        <w:t>Maybe the Senate accepts the report, and the executive committee creates a resolution to adopt the recommendations</w:t>
      </w:r>
      <w:r w:rsidR="00452CCD">
        <w:t>?</w:t>
      </w:r>
    </w:p>
    <w:p w14:paraId="3F831B21" w14:textId="337701C3" w:rsidR="00985880" w:rsidRDefault="00985880" w:rsidP="00452CCD">
      <w:pPr>
        <w:pStyle w:val="ListParagraph"/>
        <w:numPr>
          <w:ilvl w:val="1"/>
          <w:numId w:val="24"/>
        </w:numPr>
      </w:pPr>
      <w:r>
        <w:t xml:space="preserve">Currently tabled and will be brought back to executive committee for a resolution by the task force to go directly to the </w:t>
      </w:r>
      <w:proofErr w:type="gramStart"/>
      <w:r>
        <w:t>Senate</w:t>
      </w:r>
      <w:proofErr w:type="gramEnd"/>
    </w:p>
    <w:p w14:paraId="1E76C28D" w14:textId="2CDF1A5B" w:rsidR="00985880" w:rsidRDefault="00985880" w:rsidP="00985880">
      <w:pPr>
        <w:pStyle w:val="ListParagraph"/>
        <w:numPr>
          <w:ilvl w:val="0"/>
          <w:numId w:val="24"/>
        </w:numPr>
      </w:pPr>
      <w:r>
        <w:t xml:space="preserve">Moving Option to Retreat from new business to #4 for next </w:t>
      </w:r>
      <w:proofErr w:type="gramStart"/>
      <w:r>
        <w:t>meeting</w:t>
      </w:r>
      <w:proofErr w:type="gramEnd"/>
    </w:p>
    <w:p w14:paraId="411E43CE" w14:textId="7464E150" w:rsidR="00985880" w:rsidRPr="00985880" w:rsidRDefault="00985880" w:rsidP="00985880">
      <w:pPr>
        <w:pStyle w:val="ListParagraph"/>
        <w:numPr>
          <w:ilvl w:val="0"/>
          <w:numId w:val="24"/>
        </w:numPr>
      </w:pPr>
      <w:r>
        <w:t xml:space="preserve">Agenda </w:t>
      </w:r>
      <w:proofErr w:type="gramStart"/>
      <w:r>
        <w:t>approved</w:t>
      </w:r>
      <w:proofErr w:type="gramEnd"/>
    </w:p>
    <w:p w14:paraId="1A1BFA03" w14:textId="77777777" w:rsidR="006C2653" w:rsidRDefault="006C2653" w:rsidP="00522576">
      <w:pPr>
        <w:contextualSpacing/>
        <w:rPr>
          <w:rFonts w:ascii="Times New Roman" w:hAnsi="Times New Roman"/>
          <w:b/>
          <w:color w:val="000000" w:themeColor="text1"/>
        </w:rPr>
      </w:pPr>
    </w:p>
    <w:p w14:paraId="18F4208D" w14:textId="771A25F9" w:rsidR="00931B13" w:rsidRPr="00E4617F" w:rsidRDefault="00766447" w:rsidP="00931B13">
      <w:pPr>
        <w:contextualSpacing/>
        <w:rPr>
          <w:rFonts w:ascii="Times New Roman" w:hAnsi="Times New Roman"/>
          <w:b/>
        </w:rPr>
      </w:pPr>
      <w:r>
        <w:rPr>
          <w:b/>
          <w:bCs/>
        </w:rPr>
        <w:t>VI</w:t>
      </w:r>
      <w:r w:rsidR="0087576E">
        <w:rPr>
          <w:b/>
          <w:bCs/>
        </w:rPr>
        <w:t>.</w:t>
      </w:r>
      <w:r>
        <w:rPr>
          <w:b/>
          <w:bCs/>
        </w:rPr>
        <w:tab/>
      </w:r>
      <w:r w:rsidR="0087576E" w:rsidRPr="00E4617F">
        <w:rPr>
          <w:rFonts w:ascii="Times New Roman" w:hAnsi="Times New Roman"/>
          <w:b/>
        </w:rPr>
        <w:t>Old Business</w:t>
      </w:r>
      <w:r w:rsidR="00E4617F" w:rsidRPr="00E4617F">
        <w:rPr>
          <w:rFonts w:ascii="Times New Roman" w:hAnsi="Times New Roman"/>
          <w:b/>
        </w:rPr>
        <w:t xml:space="preserve"> (new referral numbers)</w:t>
      </w:r>
    </w:p>
    <w:p w14:paraId="34B2ED0D" w14:textId="77777777" w:rsidR="00E4617F" w:rsidRPr="00E4617F" w:rsidRDefault="00E4617F" w:rsidP="00931B13">
      <w:pPr>
        <w:contextualSpacing/>
        <w:rPr>
          <w:rFonts w:ascii="Times New Roman" w:hAnsi="Times New Roman"/>
          <w:b/>
        </w:rPr>
      </w:pPr>
    </w:p>
    <w:p w14:paraId="5E90E430" w14:textId="33EF552D" w:rsidR="00E4617F" w:rsidRDefault="00E4617F" w:rsidP="00E4617F">
      <w:pPr>
        <w:pStyle w:val="ListParagraph"/>
        <w:numPr>
          <w:ilvl w:val="0"/>
          <w:numId w:val="21"/>
        </w:numPr>
      </w:pPr>
      <w:r w:rsidRPr="00E4617F">
        <w:t xml:space="preserve">2023-24 Referral #10: Standing Committee — Bylaws Change Section IV </w:t>
      </w:r>
      <w:r w:rsidR="00F23AD3">
        <w:t>– draft resolution to the Senate attached.</w:t>
      </w:r>
    </w:p>
    <w:p w14:paraId="2C57DB59" w14:textId="262A16E9" w:rsidR="00B62227" w:rsidRDefault="00B62227" w:rsidP="00B62227">
      <w:pPr>
        <w:pStyle w:val="ListParagraph"/>
        <w:numPr>
          <w:ilvl w:val="1"/>
          <w:numId w:val="21"/>
        </w:numPr>
      </w:pPr>
      <w:r>
        <w:t xml:space="preserve">Discussed whether a statement of interest should be explicitly required or naturally emerge at the organizational </w:t>
      </w:r>
      <w:proofErr w:type="gramStart"/>
      <w:r>
        <w:t>meeting</w:t>
      </w:r>
      <w:proofErr w:type="gramEnd"/>
    </w:p>
    <w:p w14:paraId="05C6C1A1" w14:textId="051E7A5E" w:rsidR="00B62227" w:rsidRDefault="00B62227" w:rsidP="00B62227">
      <w:pPr>
        <w:pStyle w:val="ListParagraph"/>
        <w:numPr>
          <w:ilvl w:val="1"/>
          <w:numId w:val="21"/>
        </w:numPr>
      </w:pPr>
      <w:r>
        <w:t xml:space="preserve">Discussed whether nominations should be allowed from the </w:t>
      </w:r>
      <w:proofErr w:type="gramStart"/>
      <w:r>
        <w:t>floor</w:t>
      </w:r>
      <w:proofErr w:type="gramEnd"/>
      <w:r>
        <w:t xml:space="preserve"> </w:t>
      </w:r>
    </w:p>
    <w:p w14:paraId="7631B7C3" w14:textId="6D623CAD" w:rsidR="00B62227" w:rsidRDefault="00B62227" w:rsidP="00B62227">
      <w:pPr>
        <w:pStyle w:val="ListParagraph"/>
        <w:numPr>
          <w:ilvl w:val="2"/>
          <w:numId w:val="21"/>
        </w:numPr>
      </w:pPr>
      <w:r>
        <w:t>Comments that they should be allowed to ensure no position is vacant.</w:t>
      </w:r>
    </w:p>
    <w:p w14:paraId="67C32806" w14:textId="56E78E63" w:rsidR="00B62227" w:rsidRDefault="00B62227" w:rsidP="00B62227">
      <w:pPr>
        <w:pStyle w:val="ListParagraph"/>
        <w:numPr>
          <w:ilvl w:val="2"/>
          <w:numId w:val="21"/>
        </w:numPr>
      </w:pPr>
      <w:r>
        <w:t xml:space="preserve">Added </w:t>
      </w:r>
      <w:r w:rsidR="00E55D37">
        <w:t xml:space="preserve">an additional statement about candidates speaking to interest and qualifications. </w:t>
      </w:r>
    </w:p>
    <w:p w14:paraId="6B271056" w14:textId="77777777" w:rsidR="00E55D37" w:rsidRDefault="00E55D37" w:rsidP="00B62227">
      <w:pPr>
        <w:pStyle w:val="ListParagraph"/>
        <w:numPr>
          <w:ilvl w:val="2"/>
          <w:numId w:val="21"/>
        </w:numPr>
      </w:pPr>
      <w:r>
        <w:t xml:space="preserve">Added some clarity about duration of </w:t>
      </w:r>
      <w:proofErr w:type="gramStart"/>
      <w:r>
        <w:t>service</w:t>
      </w:r>
      <w:proofErr w:type="gramEnd"/>
    </w:p>
    <w:p w14:paraId="5728C0B0" w14:textId="55436D01" w:rsidR="00E55D37" w:rsidRDefault="00E55D37" w:rsidP="00B62227">
      <w:pPr>
        <w:pStyle w:val="ListParagraph"/>
        <w:numPr>
          <w:ilvl w:val="2"/>
          <w:numId w:val="21"/>
        </w:numPr>
      </w:pPr>
      <w:r>
        <w:t xml:space="preserve">Motion to approve; seconded; committee </w:t>
      </w:r>
      <w:proofErr w:type="gramStart"/>
      <w:r>
        <w:t>passed</w:t>
      </w:r>
      <w:proofErr w:type="gramEnd"/>
      <w:r>
        <w:t xml:space="preserve"> </w:t>
      </w:r>
    </w:p>
    <w:p w14:paraId="34204741" w14:textId="75CD6C2E" w:rsidR="00E55D37" w:rsidRDefault="00E55D37" w:rsidP="00B62227">
      <w:pPr>
        <w:pStyle w:val="ListParagraph"/>
        <w:numPr>
          <w:ilvl w:val="2"/>
          <w:numId w:val="21"/>
        </w:numPr>
      </w:pPr>
      <w:r>
        <w:t xml:space="preserve">Updated resolution to be passed onto Academic Senate </w:t>
      </w:r>
    </w:p>
    <w:p w14:paraId="22143CB9" w14:textId="77777777" w:rsidR="002B0923" w:rsidRPr="00E4617F" w:rsidRDefault="002B0923" w:rsidP="002B0923"/>
    <w:p w14:paraId="7196DCE4" w14:textId="10C85C96" w:rsidR="00E4617F" w:rsidRDefault="00E4617F" w:rsidP="00E4617F">
      <w:pPr>
        <w:pStyle w:val="ListParagraph"/>
        <w:numPr>
          <w:ilvl w:val="0"/>
          <w:numId w:val="21"/>
        </w:numPr>
      </w:pPr>
      <w:r w:rsidRPr="00E4617F">
        <w:t>202</w:t>
      </w:r>
      <w:r>
        <w:t>3</w:t>
      </w:r>
      <w:r w:rsidRPr="00E4617F">
        <w:t>-2</w:t>
      </w:r>
      <w:r>
        <w:t>4</w:t>
      </w:r>
      <w:r w:rsidRPr="00E4617F">
        <w:t xml:space="preserve"> Referral #</w:t>
      </w:r>
      <w:r>
        <w:t>03</w:t>
      </w:r>
      <w:r w:rsidRPr="00E4617F">
        <w:t xml:space="preserve">: Sixth-year Lecturer Review - </w:t>
      </w:r>
      <w:r w:rsidRPr="00E4617F">
        <w:rPr>
          <w:b/>
          <w:bCs/>
        </w:rPr>
        <w:t>Handbook Change</w:t>
      </w:r>
      <w:r w:rsidRPr="00E4617F">
        <w:t xml:space="preserve"> </w:t>
      </w:r>
      <w:r w:rsidR="00F23AD3">
        <w:t xml:space="preserve">– 306 </w:t>
      </w:r>
      <w:proofErr w:type="gramStart"/>
      <w:r w:rsidR="00F23AD3">
        <w:t>document</w:t>
      </w:r>
      <w:proofErr w:type="gramEnd"/>
      <w:r w:rsidR="00F23AD3">
        <w:t xml:space="preserve"> attached.</w:t>
      </w:r>
    </w:p>
    <w:p w14:paraId="53F36DE3" w14:textId="3997279B" w:rsidR="0047040C" w:rsidRDefault="0047040C" w:rsidP="0047040C">
      <w:pPr>
        <w:pStyle w:val="ListParagraph"/>
        <w:numPr>
          <w:ilvl w:val="1"/>
          <w:numId w:val="21"/>
        </w:numPr>
      </w:pPr>
      <w:r>
        <w:lastRenderedPageBreak/>
        <w:t>Discussed edits</w:t>
      </w:r>
      <w:r w:rsidR="00963813">
        <w:t xml:space="preserve">, bullet point by bullet point and tried to improve </w:t>
      </w:r>
      <w:proofErr w:type="gramStart"/>
      <w:r w:rsidR="00963813">
        <w:t>clarity</w:t>
      </w:r>
      <w:proofErr w:type="gramEnd"/>
    </w:p>
    <w:p w14:paraId="046253BC" w14:textId="59B97120" w:rsidR="009A5992" w:rsidRDefault="009A5992" w:rsidP="0047040C">
      <w:pPr>
        <w:pStyle w:val="ListParagraph"/>
        <w:numPr>
          <w:ilvl w:val="1"/>
          <w:numId w:val="21"/>
        </w:numPr>
      </w:pPr>
      <w:r>
        <w:t xml:space="preserve">Bullet points E and F presented a lot of </w:t>
      </w:r>
      <w:proofErr w:type="gramStart"/>
      <w:r>
        <w:t>confusion</w:t>
      </w:r>
      <w:proofErr w:type="gramEnd"/>
      <w:r>
        <w:t xml:space="preserve"> </w:t>
      </w:r>
    </w:p>
    <w:p w14:paraId="399E84E4" w14:textId="4A48EE25" w:rsidR="009A5992" w:rsidRDefault="009A5992" w:rsidP="0047040C">
      <w:pPr>
        <w:pStyle w:val="ListParagraph"/>
        <w:numPr>
          <w:ilvl w:val="1"/>
          <w:numId w:val="21"/>
        </w:numPr>
      </w:pPr>
      <w:r>
        <w:t xml:space="preserve">Discussed “one or more members selected from…” and realized that a secondary committee could outweigh the primary committee, and made suggestions for </w:t>
      </w:r>
      <w:proofErr w:type="gramStart"/>
      <w:r>
        <w:t>changes</w:t>
      </w:r>
      <w:proofErr w:type="gramEnd"/>
      <w:r>
        <w:t xml:space="preserve"> </w:t>
      </w:r>
    </w:p>
    <w:p w14:paraId="59666E69" w14:textId="70C90BE2" w:rsidR="007234B7" w:rsidRDefault="007234B7" w:rsidP="0047040C">
      <w:pPr>
        <w:pStyle w:val="ListParagraph"/>
        <w:numPr>
          <w:ilvl w:val="1"/>
          <w:numId w:val="21"/>
        </w:numPr>
      </w:pPr>
      <w:r>
        <w:t xml:space="preserve">Discussed whether Unit committee members </w:t>
      </w:r>
      <w:r w:rsidRPr="00452CCD">
        <w:rPr>
          <w:i/>
          <w:iCs/>
        </w:rPr>
        <w:t>shall</w:t>
      </w:r>
      <w:r>
        <w:t xml:space="preserve"> serve or are </w:t>
      </w:r>
      <w:r w:rsidRPr="00452CCD">
        <w:rPr>
          <w:i/>
          <w:iCs/>
        </w:rPr>
        <w:t>expected to</w:t>
      </w:r>
      <w:r>
        <w:t xml:space="preserve"> serve; lean toward are expected to serve because there are instances where unit members are not professional or are not meeting their professional obligations and expectations as a committee </w:t>
      </w:r>
      <w:proofErr w:type="gramStart"/>
      <w:r>
        <w:t>member</w:t>
      </w:r>
      <w:proofErr w:type="gramEnd"/>
    </w:p>
    <w:p w14:paraId="1C00F9A4" w14:textId="555A9BF2" w:rsidR="007234B7" w:rsidRDefault="007234B7" w:rsidP="007234B7">
      <w:pPr>
        <w:pStyle w:val="ListParagraph"/>
        <w:numPr>
          <w:ilvl w:val="2"/>
          <w:numId w:val="21"/>
        </w:numPr>
      </w:pPr>
      <w:r>
        <w:t xml:space="preserve">“are expected” provides a safe “out” for the faculty members to recuse themselves from the </w:t>
      </w:r>
      <w:proofErr w:type="gramStart"/>
      <w:r>
        <w:t>committee</w:t>
      </w:r>
      <w:proofErr w:type="gramEnd"/>
      <w:r>
        <w:t xml:space="preserve"> </w:t>
      </w:r>
    </w:p>
    <w:p w14:paraId="682065EA" w14:textId="61C41A81" w:rsidR="007A0438" w:rsidRDefault="007A0438" w:rsidP="007A0438">
      <w:pPr>
        <w:pStyle w:val="ListParagraph"/>
        <w:numPr>
          <w:ilvl w:val="1"/>
          <w:numId w:val="21"/>
        </w:numPr>
      </w:pPr>
      <w:r>
        <w:t xml:space="preserve">Discussed new additions to PTR and mirrored language </w:t>
      </w:r>
      <w:proofErr w:type="gramStart"/>
      <w:r>
        <w:t>above</w:t>
      </w:r>
      <w:proofErr w:type="gramEnd"/>
    </w:p>
    <w:p w14:paraId="07BF2349" w14:textId="08CB6C78" w:rsidR="00452CCD" w:rsidRDefault="007A0438" w:rsidP="007A0438">
      <w:pPr>
        <w:pStyle w:val="ListParagraph"/>
        <w:numPr>
          <w:ilvl w:val="1"/>
          <w:numId w:val="21"/>
        </w:numPr>
      </w:pPr>
      <w:r w:rsidRPr="00452CCD">
        <w:t xml:space="preserve">Discussed whether the Handbook should clarify that the Chair of the Unit must be a higher rank if writing a recommendation; the CBA appears </w:t>
      </w:r>
      <w:proofErr w:type="gramStart"/>
      <w:r w:rsidRPr="00452CCD">
        <w:t>fairly silent</w:t>
      </w:r>
      <w:proofErr w:type="gramEnd"/>
      <w:r w:rsidRPr="00452CCD">
        <w:t xml:space="preserve"> </w:t>
      </w:r>
      <w:r w:rsidR="00452CCD">
        <w:t xml:space="preserve">or confusing on this issue </w:t>
      </w:r>
      <w:r w:rsidRPr="00452CCD">
        <w:t xml:space="preserve">because they mention that faculty reviewing must be above rank, but also that unit chairs may write a letter. </w:t>
      </w:r>
    </w:p>
    <w:p w14:paraId="45D603EF" w14:textId="4744959D" w:rsidR="00452CCD" w:rsidRDefault="007A0438" w:rsidP="00452CCD">
      <w:pPr>
        <w:pStyle w:val="ListParagraph"/>
        <w:numPr>
          <w:ilvl w:val="2"/>
          <w:numId w:val="21"/>
        </w:numPr>
      </w:pPr>
      <w:r w:rsidRPr="00452CCD">
        <w:t xml:space="preserve">It is an eligibility question. </w:t>
      </w:r>
      <w:r w:rsidR="00452CCD">
        <w:t>Should Department Chairs be able to make recommendations and evaluations of a faculty member of a higher rank (e.g., Assistant Professor evaluating an Associate Professor for promotion to Professor</w:t>
      </w:r>
      <w:r w:rsidR="00765AAA">
        <w:t>)?</w:t>
      </w:r>
    </w:p>
    <w:p w14:paraId="2FFDD3C4" w14:textId="4A394FE3" w:rsidR="00452CCD" w:rsidRDefault="00452CCD" w:rsidP="00452CCD">
      <w:pPr>
        <w:pStyle w:val="ListParagraph"/>
        <w:numPr>
          <w:ilvl w:val="2"/>
          <w:numId w:val="21"/>
        </w:numPr>
      </w:pPr>
      <w:r w:rsidRPr="00452CCD">
        <w:t>CBA Article 15.21 says "Department chairs may make separate recommendations as a part of the periodic evaluation process"</w:t>
      </w:r>
      <w:r>
        <w:t>.</w:t>
      </w:r>
    </w:p>
    <w:p w14:paraId="2D8064C4" w14:textId="0A5FBB06" w:rsidR="00452CCD" w:rsidRDefault="00452CCD" w:rsidP="00452CCD">
      <w:pPr>
        <w:pStyle w:val="ListParagraph"/>
        <w:numPr>
          <w:ilvl w:val="2"/>
          <w:numId w:val="21"/>
        </w:numPr>
      </w:pPr>
      <w:r w:rsidRPr="00452CCD">
        <w:t>Article 15.43 says "In promotion considerations, peer review committee members must have a higher rank/classification than those being considered for promotion"</w:t>
      </w:r>
      <w:r>
        <w:t>.</w:t>
      </w:r>
    </w:p>
    <w:p w14:paraId="4008E113" w14:textId="77777777" w:rsidR="00452CCD" w:rsidRDefault="00452CCD" w:rsidP="00452CCD">
      <w:pPr>
        <w:pStyle w:val="ListParagraph"/>
        <w:numPr>
          <w:ilvl w:val="2"/>
          <w:numId w:val="21"/>
        </w:numPr>
      </w:pPr>
      <w:r>
        <w:t xml:space="preserve">Our CSU Bakersfield Handbook also </w:t>
      </w:r>
      <w:proofErr w:type="gramStart"/>
      <w:r>
        <w:t>says</w:t>
      </w:r>
      <w:proofErr w:type="gramEnd"/>
    </w:p>
    <w:p w14:paraId="28F438A8" w14:textId="5D09DD64" w:rsidR="00452CCD" w:rsidRDefault="00452CCD" w:rsidP="00452CCD">
      <w:pPr>
        <w:pStyle w:val="ListParagraph"/>
        <w:numPr>
          <w:ilvl w:val="3"/>
          <w:numId w:val="21"/>
        </w:numPr>
      </w:pPr>
      <w:r>
        <w:t>The department chair of the unit may submit a separate evaluation and recommendation, using the same timeline as the unit review committee. Department chairs choosing to submit a separate evaluation and recommendation shall not participate in the deliberations of the unit committee. (305.4.3.a.2)</w:t>
      </w:r>
    </w:p>
    <w:p w14:paraId="3C2E53A2" w14:textId="77777777" w:rsidR="00452CCD" w:rsidRDefault="00452CCD" w:rsidP="00452CCD">
      <w:pPr>
        <w:pStyle w:val="ListParagraph"/>
        <w:numPr>
          <w:ilvl w:val="3"/>
          <w:numId w:val="21"/>
        </w:numPr>
      </w:pPr>
      <w:r>
        <w:t>A chair submitting a separate evaluation and recommendation shall not serve on the unit RTP committee. (305.6.1.k)</w:t>
      </w:r>
    </w:p>
    <w:p w14:paraId="06497C28" w14:textId="584B4D16" w:rsidR="00452CCD" w:rsidRDefault="00452CCD" w:rsidP="00452CCD">
      <w:pPr>
        <w:pStyle w:val="ListParagraph"/>
        <w:numPr>
          <w:ilvl w:val="3"/>
          <w:numId w:val="21"/>
        </w:numPr>
      </w:pPr>
      <w:r>
        <w:t>Except in cases of probationary faculty already at the top rank (professor or equivalent), in promotion and tenure considerations, members of the unit RTP committee must have a higher rank than those being considered for promotion or tenure. (305.6.1.h)</w:t>
      </w:r>
    </w:p>
    <w:p w14:paraId="752EE87B" w14:textId="13C95D1B" w:rsidR="00452CCD" w:rsidRDefault="00452CCD" w:rsidP="00452CCD">
      <w:pPr>
        <w:pStyle w:val="ListParagraph"/>
        <w:numPr>
          <w:ilvl w:val="2"/>
          <w:numId w:val="21"/>
        </w:numPr>
      </w:pPr>
      <w:r>
        <w:t xml:space="preserve">The question is whether we can </w:t>
      </w:r>
      <w:r w:rsidRPr="00452CCD">
        <w:t>adjust the Handbook to indicate that Chairs may submit a separate evaluation and recommendation if they are of a higher rank</w:t>
      </w:r>
      <w:r>
        <w:t>.</w:t>
      </w:r>
    </w:p>
    <w:p w14:paraId="311F89C3" w14:textId="3C41111A" w:rsidR="007A0438" w:rsidRDefault="007A0438" w:rsidP="00452CCD">
      <w:pPr>
        <w:pStyle w:val="ListParagraph"/>
        <w:numPr>
          <w:ilvl w:val="2"/>
          <w:numId w:val="21"/>
        </w:numPr>
      </w:pPr>
      <w:r w:rsidRPr="00452CCD">
        <w:t>The Faculty Rights Representative</w:t>
      </w:r>
      <w:r w:rsidR="00452CCD">
        <w:t xml:space="preserve"> (Zachary Zenko)</w:t>
      </w:r>
      <w:r w:rsidRPr="00452CCD">
        <w:t xml:space="preserve"> will consult with statewide CFA to get additional information and </w:t>
      </w:r>
      <w:proofErr w:type="gramStart"/>
      <w:r w:rsidRPr="00452CCD">
        <w:t>perspective</w:t>
      </w:r>
      <w:proofErr w:type="gramEnd"/>
    </w:p>
    <w:p w14:paraId="742D5E0F" w14:textId="5BE69EF7" w:rsidR="00452CCD" w:rsidRPr="00452CCD" w:rsidRDefault="00452CCD" w:rsidP="00452CCD">
      <w:pPr>
        <w:pStyle w:val="ListParagraph"/>
        <w:numPr>
          <w:ilvl w:val="3"/>
          <w:numId w:val="21"/>
        </w:numPr>
      </w:pPr>
      <w:r>
        <w:t>As of October 9</w:t>
      </w:r>
      <w:r w:rsidRPr="00452CCD">
        <w:rPr>
          <w:vertAlign w:val="superscript"/>
        </w:rPr>
        <w:t>th</w:t>
      </w:r>
      <w:r>
        <w:t xml:space="preserve">, no comment received but Zenko will continue to keep committee and Senate </w:t>
      </w:r>
      <w:proofErr w:type="gramStart"/>
      <w:r>
        <w:t>updated</w:t>
      </w:r>
      <w:proofErr w:type="gramEnd"/>
    </w:p>
    <w:p w14:paraId="39B5A3B3" w14:textId="018BD6A1" w:rsidR="00CC7C85" w:rsidRDefault="00CC7C85" w:rsidP="007A0438">
      <w:pPr>
        <w:pStyle w:val="ListParagraph"/>
        <w:numPr>
          <w:ilvl w:val="1"/>
          <w:numId w:val="21"/>
        </w:numPr>
      </w:pPr>
      <w:r>
        <w:lastRenderedPageBreak/>
        <w:t xml:space="preserve">Extended meeting by 5 minutes; noticed that several handbook guidelines are not consistently done in </w:t>
      </w:r>
      <w:proofErr w:type="gramStart"/>
      <w:r>
        <w:t>practice</w:t>
      </w:r>
      <w:proofErr w:type="gramEnd"/>
      <w:r>
        <w:t xml:space="preserve"> </w:t>
      </w:r>
    </w:p>
    <w:p w14:paraId="5962ECF1" w14:textId="7359EE3E" w:rsidR="00452CCD" w:rsidRDefault="00A74EB3" w:rsidP="00452CCD">
      <w:pPr>
        <w:pStyle w:val="ListParagraph"/>
        <w:numPr>
          <w:ilvl w:val="1"/>
          <w:numId w:val="21"/>
        </w:numPr>
      </w:pPr>
      <w:r>
        <w:t>FAC approved</w:t>
      </w:r>
      <w:r w:rsidR="00452CCD">
        <w:t xml:space="preserve"> document </w:t>
      </w:r>
    </w:p>
    <w:p w14:paraId="49617363" w14:textId="3CB012EB" w:rsidR="00452CCD" w:rsidRDefault="00452CCD" w:rsidP="00452CCD">
      <w:pPr>
        <w:pStyle w:val="ListParagraph"/>
        <w:numPr>
          <w:ilvl w:val="1"/>
          <w:numId w:val="21"/>
        </w:numPr>
      </w:pPr>
      <w:r>
        <w:t>Meeting adjourned at 11:35</w:t>
      </w:r>
    </w:p>
    <w:p w14:paraId="5EC1C982" w14:textId="77777777" w:rsidR="002B0923" w:rsidRDefault="002B0923" w:rsidP="002B0923">
      <w:pPr>
        <w:pStyle w:val="ListParagraph"/>
      </w:pPr>
    </w:p>
    <w:p w14:paraId="09997247" w14:textId="77777777" w:rsidR="002B0923" w:rsidRPr="00E4617F" w:rsidRDefault="002B0923" w:rsidP="002B0923"/>
    <w:p w14:paraId="19DCC7C9" w14:textId="628187F2" w:rsidR="00E4617F" w:rsidRPr="00F23AD3" w:rsidRDefault="00E4617F" w:rsidP="002A7679">
      <w:pPr>
        <w:pStyle w:val="ListParagraph"/>
        <w:numPr>
          <w:ilvl w:val="0"/>
          <w:numId w:val="21"/>
        </w:numPr>
      </w:pPr>
      <w:r>
        <w:t xml:space="preserve">2023-24 Referral #12: Three-Year Lecturers and PTR Committee - </w:t>
      </w:r>
      <w:r w:rsidRPr="00E4617F">
        <w:rPr>
          <w:b/>
          <w:bCs/>
        </w:rPr>
        <w:t xml:space="preserve">Handbook Change </w:t>
      </w:r>
      <w:r w:rsidR="00F23AD3">
        <w:rPr>
          <w:b/>
          <w:bCs/>
        </w:rPr>
        <w:t xml:space="preserve">– </w:t>
      </w:r>
      <w:r w:rsidR="00F23AD3" w:rsidRPr="00F23AD3">
        <w:t>draft PTR portion attached</w:t>
      </w:r>
      <w:r w:rsidR="00F23AD3">
        <w:t>.</w:t>
      </w:r>
    </w:p>
    <w:p w14:paraId="5FFF5987" w14:textId="77777777" w:rsidR="002B0923" w:rsidRPr="00E4617F" w:rsidRDefault="002B0923" w:rsidP="002B0923"/>
    <w:p w14:paraId="2E560003" w14:textId="4B4EF589" w:rsidR="00E4617F" w:rsidRDefault="00E4617F" w:rsidP="002A7679">
      <w:pPr>
        <w:pStyle w:val="ListParagraph"/>
        <w:numPr>
          <w:ilvl w:val="0"/>
          <w:numId w:val="21"/>
        </w:numPr>
      </w:pPr>
      <w:r w:rsidRPr="00E4617F">
        <w:t>2023-24 Referral #09: Effect of Sabbatical on Assigned Time and Release Time</w:t>
      </w:r>
    </w:p>
    <w:p w14:paraId="14EC2619" w14:textId="77777777" w:rsidR="002B0923" w:rsidRDefault="002B0923" w:rsidP="002B0923">
      <w:pPr>
        <w:pStyle w:val="ListParagraph"/>
      </w:pPr>
    </w:p>
    <w:p w14:paraId="15B67D28" w14:textId="77777777" w:rsidR="002B0923" w:rsidRDefault="002B0923" w:rsidP="002B0923"/>
    <w:p w14:paraId="27573A83" w14:textId="0E9A7AFA" w:rsidR="00E4617F" w:rsidRDefault="00E4617F" w:rsidP="00266B65">
      <w:pPr>
        <w:pStyle w:val="ListParagraph"/>
        <w:numPr>
          <w:ilvl w:val="0"/>
          <w:numId w:val="21"/>
        </w:numPr>
      </w:pPr>
      <w:r>
        <w:t>2023-24 Referral #08: General Education Curriculum Committee (</w:t>
      </w:r>
      <w:proofErr w:type="spellStart"/>
      <w:r>
        <w:t>GECCo</w:t>
      </w:r>
      <w:proofErr w:type="spellEnd"/>
      <w:r>
        <w:t xml:space="preserve">) Review and Appointments </w:t>
      </w:r>
    </w:p>
    <w:p w14:paraId="76D54DB2" w14:textId="77777777" w:rsidR="00E4617F" w:rsidRDefault="00E4617F" w:rsidP="00E4617F"/>
    <w:p w14:paraId="08C1FDE9" w14:textId="77777777" w:rsidR="00E4617F" w:rsidRDefault="00E4617F" w:rsidP="00E4617F"/>
    <w:p w14:paraId="39E3C7EB" w14:textId="77777777" w:rsidR="00985880" w:rsidRDefault="00985880" w:rsidP="00E4617F"/>
    <w:p w14:paraId="369F4099" w14:textId="77777777" w:rsidR="00985880" w:rsidRPr="00E4617F" w:rsidRDefault="00985880" w:rsidP="00E4617F"/>
    <w:p w14:paraId="6463BE7D" w14:textId="0A5A21A1" w:rsidR="00522576" w:rsidRDefault="0087576E" w:rsidP="000B1335">
      <w:pPr>
        <w:contextualSpacing/>
        <w:rPr>
          <w:b/>
          <w:bCs/>
        </w:rPr>
      </w:pPr>
      <w:r>
        <w:rPr>
          <w:b/>
          <w:bCs/>
        </w:rPr>
        <w:t>VIII.</w:t>
      </w:r>
      <w:r>
        <w:rPr>
          <w:b/>
          <w:bCs/>
        </w:rPr>
        <w:tab/>
      </w:r>
      <w:r w:rsidR="005C5626" w:rsidRPr="00D03583">
        <w:rPr>
          <w:b/>
          <w:bCs/>
        </w:rPr>
        <w:t>New Business</w:t>
      </w:r>
    </w:p>
    <w:p w14:paraId="0269F680" w14:textId="77777777" w:rsidR="002B0923" w:rsidRPr="000B1335" w:rsidRDefault="002B0923" w:rsidP="000B1335">
      <w:pPr>
        <w:contextualSpacing/>
        <w:rPr>
          <w:b/>
          <w:bCs/>
        </w:rPr>
      </w:pPr>
    </w:p>
    <w:p w14:paraId="19B8FBFD" w14:textId="6D1F01FB" w:rsidR="00204260" w:rsidRPr="00204260" w:rsidRDefault="000B1335" w:rsidP="00204260">
      <w:pPr>
        <w:ind w:left="720"/>
        <w:contextualSpacing/>
      </w:pPr>
      <w:r w:rsidRPr="009406FD">
        <w:t>1</w:t>
      </w:r>
      <w:r w:rsidR="00C554F0" w:rsidRPr="009406FD">
        <w:t>.</w:t>
      </w:r>
      <w:r w:rsidR="00C554F0" w:rsidRPr="00D03583">
        <w:t xml:space="preserve"> </w:t>
      </w:r>
      <w:r w:rsidR="003359FA" w:rsidRPr="00D03583">
        <w:t xml:space="preserve"> </w:t>
      </w:r>
      <w:r w:rsidR="006167E5" w:rsidRPr="00D03583">
        <w:t>202</w:t>
      </w:r>
      <w:r w:rsidR="00E4617F">
        <w:t>3</w:t>
      </w:r>
      <w:r w:rsidR="006167E5" w:rsidRPr="00D03583">
        <w:t>-2</w:t>
      </w:r>
      <w:r w:rsidR="00E4617F">
        <w:t>4</w:t>
      </w:r>
      <w:r w:rsidR="006167E5" w:rsidRPr="00D03583">
        <w:t xml:space="preserve"> Referral #</w:t>
      </w:r>
      <w:r w:rsidR="002B0923">
        <w:t>17</w:t>
      </w:r>
      <w:r w:rsidR="006167E5" w:rsidRPr="00D03583">
        <w:t xml:space="preserve">: </w:t>
      </w:r>
      <w:r w:rsidR="002B0923">
        <w:t>Option to Retreat Policy – Handbook Change?</w:t>
      </w:r>
      <w:r w:rsidR="00CE265A">
        <w:t xml:space="preserve"> </w:t>
      </w:r>
    </w:p>
    <w:p w14:paraId="10268AB4" w14:textId="31A3E13A" w:rsidR="0087576E" w:rsidRDefault="0087576E" w:rsidP="00985880">
      <w:pPr>
        <w:contextualSpacing/>
      </w:pPr>
    </w:p>
    <w:p w14:paraId="7EC40988" w14:textId="41AEAF4D" w:rsidR="002B0923" w:rsidRPr="002B0923" w:rsidRDefault="002B0923" w:rsidP="00355B0A">
      <w:pPr>
        <w:contextualSpacing/>
        <w:rPr>
          <w:b/>
          <w:bCs/>
        </w:rPr>
      </w:pPr>
      <w:r w:rsidRPr="002B0923">
        <w:rPr>
          <w:b/>
          <w:bCs/>
        </w:rPr>
        <w:t xml:space="preserve">IX.      Tabled </w:t>
      </w:r>
    </w:p>
    <w:p w14:paraId="62DB5A57" w14:textId="77777777" w:rsidR="002B0923" w:rsidRDefault="002B0923" w:rsidP="00355B0A">
      <w:pPr>
        <w:contextualSpacing/>
      </w:pPr>
    </w:p>
    <w:p w14:paraId="4A408738" w14:textId="17F02571" w:rsidR="002B0923" w:rsidRDefault="002B0923" w:rsidP="002B0923">
      <w:pPr>
        <w:pStyle w:val="ListParagraph"/>
        <w:numPr>
          <w:ilvl w:val="0"/>
          <w:numId w:val="23"/>
        </w:numPr>
      </w:pPr>
      <w:r>
        <w:t xml:space="preserve">2023-24 Referral #02 Digitizing the Performance Review Process. </w:t>
      </w:r>
    </w:p>
    <w:p w14:paraId="0D366F10" w14:textId="2489F7AB" w:rsidR="002B0923" w:rsidRDefault="002B0923" w:rsidP="002B0923">
      <w:pPr>
        <w:ind w:left="720"/>
      </w:pPr>
      <w:r>
        <w:t xml:space="preserve">Note: Wait for report from University Task force. </w:t>
      </w:r>
    </w:p>
    <w:p w14:paraId="54882578" w14:textId="0B2B543C" w:rsidR="00D03583" w:rsidRPr="00E31EEE" w:rsidRDefault="00D03583" w:rsidP="004B3E93">
      <w:pPr>
        <w:contextualSpacing/>
      </w:pPr>
    </w:p>
    <w:p w14:paraId="1F85046E" w14:textId="5BEF28F8" w:rsidR="001C2C3A" w:rsidRPr="004B3E93" w:rsidRDefault="0087576E" w:rsidP="005C5626">
      <w:pPr>
        <w:spacing w:line="360" w:lineRule="auto"/>
        <w:rPr>
          <w:b/>
          <w:bCs/>
        </w:rPr>
      </w:pPr>
      <w:r>
        <w:rPr>
          <w:b/>
          <w:bCs/>
        </w:rPr>
        <w:t>X</w:t>
      </w:r>
      <w:r w:rsidR="00502C28" w:rsidRPr="6CA4B9FE">
        <w:rPr>
          <w:b/>
          <w:bCs/>
        </w:rPr>
        <w:t xml:space="preserve">. </w:t>
      </w:r>
      <w:r w:rsidR="00502C28" w:rsidRPr="00502C28">
        <w:rPr>
          <w:b/>
        </w:rPr>
        <w:tab/>
      </w:r>
      <w:r w:rsidR="00502C28" w:rsidRPr="6CA4B9FE">
        <w:rPr>
          <w:b/>
          <w:bCs/>
        </w:rPr>
        <w:t>Adjourn</w:t>
      </w:r>
    </w:p>
    <w:sectPr w:rsidR="001C2C3A" w:rsidRPr="004B3E93" w:rsidSect="00BC296D">
      <w:pgSz w:w="12240" w:h="15840"/>
      <w:pgMar w:top="123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534"/>
    <w:multiLevelType w:val="hybridMultilevel"/>
    <w:tmpl w:val="427632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01142"/>
    <w:multiLevelType w:val="hybridMultilevel"/>
    <w:tmpl w:val="446098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60526"/>
    <w:multiLevelType w:val="hybridMultilevel"/>
    <w:tmpl w:val="554CC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6D03"/>
    <w:multiLevelType w:val="hybridMultilevel"/>
    <w:tmpl w:val="B6045F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C94068"/>
    <w:multiLevelType w:val="hybridMultilevel"/>
    <w:tmpl w:val="550AE0B4"/>
    <w:lvl w:ilvl="0" w:tplc="E69C9A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720667"/>
    <w:multiLevelType w:val="hybridMultilevel"/>
    <w:tmpl w:val="172C69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20C03"/>
    <w:multiLevelType w:val="hybridMultilevel"/>
    <w:tmpl w:val="0A0A7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2C07B3"/>
    <w:multiLevelType w:val="hybridMultilevel"/>
    <w:tmpl w:val="578E33A6"/>
    <w:lvl w:ilvl="0" w:tplc="AEC2D0DE">
      <w:start w:val="5"/>
      <w:numFmt w:val="bullet"/>
      <w:lvlText w:val=""/>
      <w:lvlJc w:val="left"/>
      <w:pPr>
        <w:ind w:left="1080" w:hanging="360"/>
      </w:pPr>
      <w:rPr>
        <w:rFonts w:ascii="Wingdings" w:eastAsia="Time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4978F6"/>
    <w:multiLevelType w:val="hybridMultilevel"/>
    <w:tmpl w:val="821E39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51FFB"/>
    <w:multiLevelType w:val="hybridMultilevel"/>
    <w:tmpl w:val="B1E410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556341"/>
    <w:multiLevelType w:val="hybridMultilevel"/>
    <w:tmpl w:val="F72C1E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5452D2"/>
    <w:multiLevelType w:val="hybridMultilevel"/>
    <w:tmpl w:val="86DE6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697653"/>
    <w:multiLevelType w:val="hybridMultilevel"/>
    <w:tmpl w:val="F7DA294A"/>
    <w:lvl w:ilvl="0" w:tplc="A20AE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D1577B"/>
    <w:multiLevelType w:val="hybridMultilevel"/>
    <w:tmpl w:val="B8C4D6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8D543D"/>
    <w:multiLevelType w:val="hybridMultilevel"/>
    <w:tmpl w:val="C8388B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0E104B"/>
    <w:multiLevelType w:val="hybridMultilevel"/>
    <w:tmpl w:val="F52AF39E"/>
    <w:lvl w:ilvl="0" w:tplc="9B3025BA">
      <w:start w:val="1"/>
      <w:numFmt w:val="decimal"/>
      <w:lvlText w:val="%1."/>
      <w:lvlJc w:val="left"/>
      <w:pPr>
        <w:ind w:left="99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6523C8"/>
    <w:multiLevelType w:val="hybridMultilevel"/>
    <w:tmpl w:val="D2D84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86E6B"/>
    <w:multiLevelType w:val="hybridMultilevel"/>
    <w:tmpl w:val="A29E1652"/>
    <w:lvl w:ilvl="0" w:tplc="4908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686C38"/>
    <w:multiLevelType w:val="hybridMultilevel"/>
    <w:tmpl w:val="C1128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B4A94"/>
    <w:multiLevelType w:val="hybridMultilevel"/>
    <w:tmpl w:val="ACEA3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F863C7"/>
    <w:multiLevelType w:val="hybridMultilevel"/>
    <w:tmpl w:val="4FA62C2A"/>
    <w:lvl w:ilvl="0" w:tplc="BE2C5844">
      <w:start w:val="1"/>
      <w:numFmt w:val="decimal"/>
      <w:lvlText w:val="%1."/>
      <w:lvlJc w:val="left"/>
      <w:pPr>
        <w:ind w:left="1080" w:hanging="360"/>
      </w:pPr>
      <w:rPr>
        <w:rFonts w:ascii="Times New Roman" w:eastAsia="Times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C761FE"/>
    <w:multiLevelType w:val="multilevel"/>
    <w:tmpl w:val="86DE60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4633D1"/>
    <w:multiLevelType w:val="hybridMultilevel"/>
    <w:tmpl w:val="44609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B6A69"/>
    <w:multiLevelType w:val="hybridMultilevel"/>
    <w:tmpl w:val="17C8B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0277003">
    <w:abstractNumId w:val="10"/>
  </w:num>
  <w:num w:numId="2" w16cid:durableId="994190864">
    <w:abstractNumId w:val="3"/>
  </w:num>
  <w:num w:numId="3" w16cid:durableId="2040811958">
    <w:abstractNumId w:val="14"/>
  </w:num>
  <w:num w:numId="4" w16cid:durableId="840464160">
    <w:abstractNumId w:val="23"/>
  </w:num>
  <w:num w:numId="5" w16cid:durableId="1009910569">
    <w:abstractNumId w:val="13"/>
  </w:num>
  <w:num w:numId="6" w16cid:durableId="5324508">
    <w:abstractNumId w:val="15"/>
  </w:num>
  <w:num w:numId="7" w16cid:durableId="223220715">
    <w:abstractNumId w:val="19"/>
  </w:num>
  <w:num w:numId="8" w16cid:durableId="448863322">
    <w:abstractNumId w:val="0"/>
  </w:num>
  <w:num w:numId="9" w16cid:durableId="1670208267">
    <w:abstractNumId w:val="5"/>
  </w:num>
  <w:num w:numId="10" w16cid:durableId="1434403109">
    <w:abstractNumId w:val="9"/>
  </w:num>
  <w:num w:numId="11" w16cid:durableId="686297378">
    <w:abstractNumId w:val="18"/>
  </w:num>
  <w:num w:numId="12" w16cid:durableId="99959040">
    <w:abstractNumId w:val="8"/>
  </w:num>
  <w:num w:numId="13" w16cid:durableId="1623414779">
    <w:abstractNumId w:val="12"/>
  </w:num>
  <w:num w:numId="14" w16cid:durableId="578683256">
    <w:abstractNumId w:val="6"/>
  </w:num>
  <w:num w:numId="15" w16cid:durableId="1951204592">
    <w:abstractNumId w:val="2"/>
  </w:num>
  <w:num w:numId="16" w16cid:durableId="952243896">
    <w:abstractNumId w:val="17"/>
  </w:num>
  <w:num w:numId="17" w16cid:durableId="1671250416">
    <w:abstractNumId w:val="11"/>
  </w:num>
  <w:num w:numId="18" w16cid:durableId="137917507">
    <w:abstractNumId w:val="21"/>
  </w:num>
  <w:num w:numId="19" w16cid:durableId="861209447">
    <w:abstractNumId w:val="20"/>
  </w:num>
  <w:num w:numId="20" w16cid:durableId="595019906">
    <w:abstractNumId w:val="4"/>
  </w:num>
  <w:num w:numId="21" w16cid:durableId="1122723069">
    <w:abstractNumId w:val="22"/>
  </w:num>
  <w:num w:numId="22" w16cid:durableId="1327055357">
    <w:abstractNumId w:val="1"/>
  </w:num>
  <w:num w:numId="23" w16cid:durableId="1747531314">
    <w:abstractNumId w:val="16"/>
  </w:num>
  <w:num w:numId="24" w16cid:durableId="773017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26"/>
    <w:rsid w:val="00011578"/>
    <w:rsid w:val="00025483"/>
    <w:rsid w:val="000275C9"/>
    <w:rsid w:val="0003285F"/>
    <w:rsid w:val="0004137C"/>
    <w:rsid w:val="00046702"/>
    <w:rsid w:val="00072681"/>
    <w:rsid w:val="00076115"/>
    <w:rsid w:val="00085D7A"/>
    <w:rsid w:val="0009264B"/>
    <w:rsid w:val="000B1335"/>
    <w:rsid w:val="000D4693"/>
    <w:rsid w:val="000D59E2"/>
    <w:rsid w:val="000E3025"/>
    <w:rsid w:val="00100B2A"/>
    <w:rsid w:val="001258D9"/>
    <w:rsid w:val="00141B53"/>
    <w:rsid w:val="00143A8B"/>
    <w:rsid w:val="00154BB0"/>
    <w:rsid w:val="001A2095"/>
    <w:rsid w:val="001B1AE7"/>
    <w:rsid w:val="001B1D55"/>
    <w:rsid w:val="001B56EF"/>
    <w:rsid w:val="001C2C3A"/>
    <w:rsid w:val="001E6BA2"/>
    <w:rsid w:val="00204260"/>
    <w:rsid w:val="0020609D"/>
    <w:rsid w:val="00256F16"/>
    <w:rsid w:val="0028196C"/>
    <w:rsid w:val="00291328"/>
    <w:rsid w:val="002915D1"/>
    <w:rsid w:val="002A2DBE"/>
    <w:rsid w:val="002B0923"/>
    <w:rsid w:val="002D5173"/>
    <w:rsid w:val="002D7481"/>
    <w:rsid w:val="002E2024"/>
    <w:rsid w:val="002F3354"/>
    <w:rsid w:val="0030095B"/>
    <w:rsid w:val="003020AB"/>
    <w:rsid w:val="003047E2"/>
    <w:rsid w:val="0030660F"/>
    <w:rsid w:val="003359FA"/>
    <w:rsid w:val="00344579"/>
    <w:rsid w:val="00355B0A"/>
    <w:rsid w:val="00382543"/>
    <w:rsid w:val="00386949"/>
    <w:rsid w:val="0039040A"/>
    <w:rsid w:val="003C3655"/>
    <w:rsid w:val="003C672E"/>
    <w:rsid w:val="003C6957"/>
    <w:rsid w:val="003E6CED"/>
    <w:rsid w:val="003F200A"/>
    <w:rsid w:val="003F3E04"/>
    <w:rsid w:val="00401909"/>
    <w:rsid w:val="00410700"/>
    <w:rsid w:val="00411A0B"/>
    <w:rsid w:val="00452CCD"/>
    <w:rsid w:val="0047040C"/>
    <w:rsid w:val="0048069A"/>
    <w:rsid w:val="004A446A"/>
    <w:rsid w:val="004A5ECC"/>
    <w:rsid w:val="004A763B"/>
    <w:rsid w:val="004B3E93"/>
    <w:rsid w:val="004D07E7"/>
    <w:rsid w:val="004E50B3"/>
    <w:rsid w:val="004E78F1"/>
    <w:rsid w:val="004E7EDD"/>
    <w:rsid w:val="00502C28"/>
    <w:rsid w:val="005078DC"/>
    <w:rsid w:val="0051458E"/>
    <w:rsid w:val="00514669"/>
    <w:rsid w:val="00522576"/>
    <w:rsid w:val="00572BF6"/>
    <w:rsid w:val="005763EB"/>
    <w:rsid w:val="0058736E"/>
    <w:rsid w:val="00592086"/>
    <w:rsid w:val="005B54C7"/>
    <w:rsid w:val="005C4CC4"/>
    <w:rsid w:val="005C5626"/>
    <w:rsid w:val="005D53FA"/>
    <w:rsid w:val="005D7955"/>
    <w:rsid w:val="005E6BA7"/>
    <w:rsid w:val="005F6A71"/>
    <w:rsid w:val="006167E5"/>
    <w:rsid w:val="00657735"/>
    <w:rsid w:val="00685913"/>
    <w:rsid w:val="006B364A"/>
    <w:rsid w:val="006C2653"/>
    <w:rsid w:val="006D5F37"/>
    <w:rsid w:val="006F6AB8"/>
    <w:rsid w:val="00700D2C"/>
    <w:rsid w:val="007052D2"/>
    <w:rsid w:val="007234B7"/>
    <w:rsid w:val="00723A65"/>
    <w:rsid w:val="00765AAA"/>
    <w:rsid w:val="00766447"/>
    <w:rsid w:val="007862FB"/>
    <w:rsid w:val="007A0438"/>
    <w:rsid w:val="007A2AC6"/>
    <w:rsid w:val="007A6413"/>
    <w:rsid w:val="007C7491"/>
    <w:rsid w:val="00803174"/>
    <w:rsid w:val="00821871"/>
    <w:rsid w:val="008218E2"/>
    <w:rsid w:val="008241CC"/>
    <w:rsid w:val="00831464"/>
    <w:rsid w:val="00851FDD"/>
    <w:rsid w:val="00874C33"/>
    <w:rsid w:val="0087576E"/>
    <w:rsid w:val="00880998"/>
    <w:rsid w:val="00882424"/>
    <w:rsid w:val="00883694"/>
    <w:rsid w:val="00895B21"/>
    <w:rsid w:val="008D2BA2"/>
    <w:rsid w:val="008D718D"/>
    <w:rsid w:val="00900541"/>
    <w:rsid w:val="00931276"/>
    <w:rsid w:val="00931B13"/>
    <w:rsid w:val="0093420E"/>
    <w:rsid w:val="009365AD"/>
    <w:rsid w:val="009406FD"/>
    <w:rsid w:val="00963813"/>
    <w:rsid w:val="00967010"/>
    <w:rsid w:val="00985880"/>
    <w:rsid w:val="00991AF8"/>
    <w:rsid w:val="009A37BB"/>
    <w:rsid w:val="009A5992"/>
    <w:rsid w:val="009D4E28"/>
    <w:rsid w:val="00A01096"/>
    <w:rsid w:val="00A34AE9"/>
    <w:rsid w:val="00A466D1"/>
    <w:rsid w:val="00A55A78"/>
    <w:rsid w:val="00A57C56"/>
    <w:rsid w:val="00A65378"/>
    <w:rsid w:val="00A711E6"/>
    <w:rsid w:val="00A74EB3"/>
    <w:rsid w:val="00A8482D"/>
    <w:rsid w:val="00AA1558"/>
    <w:rsid w:val="00AA3EBB"/>
    <w:rsid w:val="00AC23EF"/>
    <w:rsid w:val="00AD0CA5"/>
    <w:rsid w:val="00AE21C8"/>
    <w:rsid w:val="00B10E1F"/>
    <w:rsid w:val="00B111DC"/>
    <w:rsid w:val="00B25E21"/>
    <w:rsid w:val="00B42903"/>
    <w:rsid w:val="00B4787A"/>
    <w:rsid w:val="00B56E18"/>
    <w:rsid w:val="00B62227"/>
    <w:rsid w:val="00B62A6D"/>
    <w:rsid w:val="00B666D5"/>
    <w:rsid w:val="00B74E8B"/>
    <w:rsid w:val="00BA014C"/>
    <w:rsid w:val="00BC296D"/>
    <w:rsid w:val="00BC4247"/>
    <w:rsid w:val="00BC5C55"/>
    <w:rsid w:val="00BE0E85"/>
    <w:rsid w:val="00BF035D"/>
    <w:rsid w:val="00C1005F"/>
    <w:rsid w:val="00C22F0E"/>
    <w:rsid w:val="00C256F0"/>
    <w:rsid w:val="00C3797D"/>
    <w:rsid w:val="00C4777E"/>
    <w:rsid w:val="00C5165C"/>
    <w:rsid w:val="00C554F0"/>
    <w:rsid w:val="00C6395B"/>
    <w:rsid w:val="00C75D8F"/>
    <w:rsid w:val="00CA763F"/>
    <w:rsid w:val="00CB5901"/>
    <w:rsid w:val="00CC2904"/>
    <w:rsid w:val="00CC770E"/>
    <w:rsid w:val="00CC7C85"/>
    <w:rsid w:val="00CE265A"/>
    <w:rsid w:val="00CF60A3"/>
    <w:rsid w:val="00D0194F"/>
    <w:rsid w:val="00D03583"/>
    <w:rsid w:val="00D140D4"/>
    <w:rsid w:val="00D31BC4"/>
    <w:rsid w:val="00D43931"/>
    <w:rsid w:val="00D64E8D"/>
    <w:rsid w:val="00D67E2C"/>
    <w:rsid w:val="00D825D9"/>
    <w:rsid w:val="00DF0B5E"/>
    <w:rsid w:val="00E024F0"/>
    <w:rsid w:val="00E1684B"/>
    <w:rsid w:val="00E264AD"/>
    <w:rsid w:val="00E31EEE"/>
    <w:rsid w:val="00E334AB"/>
    <w:rsid w:val="00E4617F"/>
    <w:rsid w:val="00E55D37"/>
    <w:rsid w:val="00E66579"/>
    <w:rsid w:val="00E91429"/>
    <w:rsid w:val="00E95C04"/>
    <w:rsid w:val="00EA66FA"/>
    <w:rsid w:val="00EB3461"/>
    <w:rsid w:val="00EC26EF"/>
    <w:rsid w:val="00EC7CB2"/>
    <w:rsid w:val="00EF2DD7"/>
    <w:rsid w:val="00F043DD"/>
    <w:rsid w:val="00F1595C"/>
    <w:rsid w:val="00F23AD3"/>
    <w:rsid w:val="00F36423"/>
    <w:rsid w:val="00F37BFF"/>
    <w:rsid w:val="00F414FC"/>
    <w:rsid w:val="00F83765"/>
    <w:rsid w:val="00FA3180"/>
    <w:rsid w:val="00FB1C35"/>
    <w:rsid w:val="00FE6AF6"/>
    <w:rsid w:val="6CA4B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161E6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26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C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E21C8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078DC"/>
  </w:style>
  <w:style w:type="character" w:customStyle="1" w:styleId="authorortitle">
    <w:name w:val="authorortitle"/>
    <w:basedOn w:val="DefaultParagraphFont"/>
    <w:rsid w:val="005078DC"/>
  </w:style>
  <w:style w:type="character" w:styleId="Hyperlink">
    <w:name w:val="Hyperlink"/>
    <w:basedOn w:val="DefaultParagraphFont"/>
    <w:uiPriority w:val="99"/>
    <w:semiHidden/>
    <w:unhideWhenUsed/>
    <w:rsid w:val="00507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ProfileTemplate</dc:creator>
  <cp:keywords/>
  <dc:description/>
  <cp:lastModifiedBy>Maureen Rush</cp:lastModifiedBy>
  <cp:revision>2</cp:revision>
  <cp:lastPrinted>2023-09-07T16:38:00Z</cp:lastPrinted>
  <dcterms:created xsi:type="dcterms:W3CDTF">2023-10-09T15:43:00Z</dcterms:created>
  <dcterms:modified xsi:type="dcterms:W3CDTF">2023-10-09T15:43:00Z</dcterms:modified>
</cp:coreProperties>
</file>