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4F6C7" w14:textId="0D7A9CDB" w:rsidR="00DD3A0B" w:rsidRDefault="00DD3A0B" w:rsidP="00DD3A0B">
      <w:pPr>
        <w:rPr>
          <w:b/>
          <w:sz w:val="36"/>
          <w:szCs w:val="36"/>
        </w:rPr>
      </w:pPr>
      <w:r>
        <w:rPr>
          <w:b/>
          <w:sz w:val="36"/>
          <w:szCs w:val="36"/>
        </w:rPr>
        <w:t>Math Bowl (both JV and Varsity)</w:t>
      </w:r>
    </w:p>
    <w:p w14:paraId="71BC2F25" w14:textId="77777777" w:rsidR="00DD3A0B" w:rsidRDefault="00DD3A0B" w:rsidP="00DD3A0B">
      <w:pPr>
        <w:rPr>
          <w:b/>
          <w:sz w:val="36"/>
          <w:szCs w:val="36"/>
        </w:rPr>
      </w:pPr>
    </w:p>
    <w:p w14:paraId="5B698C36" w14:textId="162785D8" w:rsidR="00DD3A0B" w:rsidRDefault="00DD3A0B" w:rsidP="00DD3A0B">
      <w:pPr>
        <w:rPr>
          <w:sz w:val="28"/>
          <w:szCs w:val="28"/>
        </w:rPr>
      </w:pPr>
      <w:r>
        <w:rPr>
          <w:sz w:val="28"/>
          <w:szCs w:val="28"/>
        </w:rPr>
        <w:t xml:space="preserve">For both the JV and the Varsity </w:t>
      </w:r>
      <w:r>
        <w:rPr>
          <w:sz w:val="28"/>
          <w:szCs w:val="28"/>
        </w:rPr>
        <w:t>M</w:t>
      </w:r>
      <w:r>
        <w:rPr>
          <w:sz w:val="28"/>
          <w:szCs w:val="28"/>
        </w:rPr>
        <w:t>ath</w:t>
      </w:r>
      <w:r w:rsidRPr="00DD3A0B">
        <w:rPr>
          <w:sz w:val="28"/>
          <w:szCs w:val="28"/>
        </w:rPr>
        <w:t xml:space="preserve"> </w:t>
      </w:r>
      <w:r w:rsidRPr="00DD3A0B">
        <w:rPr>
          <w:sz w:val="28"/>
          <w:szCs w:val="28"/>
        </w:rPr>
        <w:t>B</w:t>
      </w:r>
      <w:r w:rsidRPr="00DD3A0B">
        <w:rPr>
          <w:sz w:val="28"/>
          <w:szCs w:val="28"/>
        </w:rPr>
        <w:t>o</w:t>
      </w:r>
      <w:r>
        <w:rPr>
          <w:sz w:val="28"/>
          <w:szCs w:val="28"/>
        </w:rPr>
        <w:t xml:space="preserve">wls, each school may enter one 4-student team.  The Math Bowl is held in 4 rounds.  During each round a different team member will sit in their school’s designated seat on stage.  A sequence of questions will be presented on a screen and the contestants race each other to answer the questions in the allotted time.  As in the Medleys, no calculators or other aids are allowed.  For each question, the first correct answer will be awarded 5 points, the second correct answer will be awarded 3 points, the third correct answer will be awarded 2 points, and every correct answer after the third will receive one point.  </w:t>
      </w:r>
      <w:r>
        <w:rPr>
          <w:sz w:val="28"/>
          <w:szCs w:val="28"/>
        </w:rPr>
        <w:t>Each</w:t>
      </w:r>
      <w:r>
        <w:rPr>
          <w:sz w:val="28"/>
          <w:szCs w:val="28"/>
        </w:rPr>
        <w:t xml:space="preserve"> </w:t>
      </w:r>
      <w:r>
        <w:rPr>
          <w:sz w:val="28"/>
          <w:szCs w:val="28"/>
        </w:rPr>
        <w:t>student submits</w:t>
      </w:r>
      <w:r>
        <w:rPr>
          <w:sz w:val="28"/>
          <w:szCs w:val="28"/>
        </w:rPr>
        <w:t xml:space="preserve"> an answer by writing it on a provided answer sheet and then giving it to their “checker”.  The checker is a teammate who will stand behind the contestant and will be given the correct answer via a smartphone or similar device after the contestants have started working on the problem.  After submission, the checker will determine the validity of the answer.  If the answer is incorrect, the checker does nothing except place the answer sheet aside.  If the answer is correct, the checker will signal the referee, who will signify, what “place” the answer is.  At the end of the allotted time, correct answers will be collected and taken to the scoring table.</w:t>
      </w:r>
    </w:p>
    <w:p w14:paraId="7B34D180" w14:textId="77777777" w:rsidR="00DD3A0B" w:rsidRDefault="00DD3A0B" w:rsidP="00DD3A0B">
      <w:pPr>
        <w:rPr>
          <w:sz w:val="28"/>
          <w:szCs w:val="28"/>
        </w:rPr>
      </w:pPr>
    </w:p>
    <w:p w14:paraId="34560C31" w14:textId="77777777" w:rsidR="00DD3A0B" w:rsidRDefault="00DD3A0B" w:rsidP="00DD3A0B">
      <w:pPr>
        <w:rPr>
          <w:sz w:val="28"/>
          <w:szCs w:val="28"/>
        </w:rPr>
      </w:pPr>
      <w:r>
        <w:rPr>
          <w:sz w:val="28"/>
          <w:szCs w:val="28"/>
        </w:rPr>
        <w:t>Further specific details - including penalties for checkers submitting incorrect solutions - will be provided at the event.</w:t>
      </w:r>
    </w:p>
    <w:p w14:paraId="641E94D5" w14:textId="77777777" w:rsidR="00DD3A0B" w:rsidRDefault="00DD3A0B" w:rsidP="00DD3A0B">
      <w:pPr>
        <w:rPr>
          <w:sz w:val="28"/>
          <w:szCs w:val="28"/>
        </w:rPr>
      </w:pPr>
    </w:p>
    <w:p w14:paraId="044091D7" w14:textId="32908650" w:rsidR="00DD3A0B" w:rsidRDefault="00DD3A0B" w:rsidP="00DD3A0B">
      <w:pPr>
        <w:rPr>
          <w:sz w:val="28"/>
          <w:szCs w:val="28"/>
        </w:rPr>
      </w:pPr>
      <w:r>
        <w:rPr>
          <w:sz w:val="28"/>
          <w:szCs w:val="28"/>
        </w:rPr>
        <w:t xml:space="preserve">Teams with fewer than 4 participants should skip the earlier rounds.  </w:t>
      </w:r>
      <w:r>
        <w:rPr>
          <w:sz w:val="28"/>
          <w:szCs w:val="28"/>
        </w:rPr>
        <w:t xml:space="preserve">For example, </w:t>
      </w:r>
      <w:r>
        <w:rPr>
          <w:sz w:val="28"/>
          <w:szCs w:val="28"/>
        </w:rPr>
        <w:t xml:space="preserve">a team with 3 members, should skip round 1; a team with only two </w:t>
      </w:r>
      <w:proofErr w:type="gramStart"/>
      <w:r>
        <w:rPr>
          <w:sz w:val="28"/>
          <w:szCs w:val="28"/>
        </w:rPr>
        <w:t>members  should</w:t>
      </w:r>
      <w:proofErr w:type="gramEnd"/>
      <w:r>
        <w:rPr>
          <w:sz w:val="28"/>
          <w:szCs w:val="28"/>
        </w:rPr>
        <w:t xml:space="preserve"> skip rounds 1 and 2.  One person teams are not allowed.</w:t>
      </w:r>
    </w:p>
    <w:p w14:paraId="3C278C25" w14:textId="77777777" w:rsidR="00DD3A0B" w:rsidRDefault="00DD3A0B" w:rsidP="00DD3A0B">
      <w:pPr>
        <w:rPr>
          <w:sz w:val="28"/>
          <w:szCs w:val="28"/>
        </w:rPr>
      </w:pPr>
    </w:p>
    <w:p w14:paraId="54383345" w14:textId="77777777" w:rsidR="00DD3A0B" w:rsidRDefault="00DD3A0B" w:rsidP="00DD3A0B">
      <w:pPr>
        <w:rPr>
          <w:sz w:val="28"/>
          <w:szCs w:val="28"/>
        </w:rPr>
      </w:pPr>
      <w:r>
        <w:rPr>
          <w:b/>
          <w:sz w:val="28"/>
          <w:szCs w:val="28"/>
        </w:rPr>
        <w:t>Note</w:t>
      </w:r>
      <w:r>
        <w:rPr>
          <w:sz w:val="28"/>
          <w:szCs w:val="28"/>
        </w:rPr>
        <w:t>:  A school may put a 9th or 10th grade student on its varsity level team, but such a student can NOT also represent the school on its JV team.</w:t>
      </w:r>
    </w:p>
    <w:p w14:paraId="0B13B104" w14:textId="77777777" w:rsidR="00DD3A0B" w:rsidRDefault="00DD3A0B" w:rsidP="00DD3A0B">
      <w:pPr>
        <w:rPr>
          <w:sz w:val="28"/>
          <w:szCs w:val="28"/>
        </w:rPr>
      </w:pPr>
      <w:r>
        <w:rPr>
          <w:b/>
          <w:sz w:val="28"/>
          <w:szCs w:val="28"/>
        </w:rPr>
        <w:t>Note</w:t>
      </w:r>
      <w:r>
        <w:rPr>
          <w:sz w:val="28"/>
          <w:szCs w:val="28"/>
        </w:rPr>
        <w:t>:  Math Bowls do not have divisions A and B.</w:t>
      </w:r>
    </w:p>
    <w:p w14:paraId="095CEBFD" w14:textId="77777777" w:rsidR="001B2201" w:rsidRDefault="001B2201"/>
    <w:sectPr w:rsidR="001B2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0B"/>
    <w:rsid w:val="000272EB"/>
    <w:rsid w:val="001B2201"/>
    <w:rsid w:val="00375B52"/>
    <w:rsid w:val="0044646B"/>
    <w:rsid w:val="006A10AD"/>
    <w:rsid w:val="009D59E4"/>
    <w:rsid w:val="00AD4D5B"/>
    <w:rsid w:val="00DD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6600"/>
  <w15:chartTrackingRefBased/>
  <w15:docId w15:val="{6B1CB962-88D9-4BDB-8B67-49C92279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A0B"/>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DD3A0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DD3A0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DD3A0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DD3A0B"/>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DD3A0B"/>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DD3A0B"/>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DD3A0B"/>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DD3A0B"/>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DD3A0B"/>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0272EB"/>
    <w:pPr>
      <w:spacing w:line="360" w:lineRule="auto"/>
      <w:ind w:left="720" w:right="360"/>
    </w:pPr>
    <w:rPr>
      <w:rFonts w:ascii="Calibri" w:eastAsiaTheme="minorHAnsi" w:hAnsi="Calibri" w:cstheme="minorBidi"/>
      <w:color w:val="000000"/>
      <w:kern w:val="2"/>
      <w:sz w:val="24"/>
      <w:szCs w:val="24"/>
      <w:lang w:val="en-US"/>
      <w14:ligatures w14:val="standardContextual"/>
    </w:rPr>
  </w:style>
  <w:style w:type="character" w:customStyle="1" w:styleId="Style1Char">
    <w:name w:val="Style1 Char"/>
    <w:basedOn w:val="DefaultParagraphFont"/>
    <w:link w:val="Style1"/>
    <w:rsid w:val="000272EB"/>
    <w:rPr>
      <w:rFonts w:ascii="Calibri" w:hAnsi="Calibri"/>
      <w:color w:val="000000"/>
      <w:sz w:val="24"/>
      <w:szCs w:val="24"/>
    </w:rPr>
  </w:style>
  <w:style w:type="character" w:customStyle="1" w:styleId="Heading1Char">
    <w:name w:val="Heading 1 Char"/>
    <w:basedOn w:val="DefaultParagraphFont"/>
    <w:link w:val="Heading1"/>
    <w:uiPriority w:val="9"/>
    <w:rsid w:val="00DD3A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A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A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A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A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A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A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A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A0B"/>
    <w:rPr>
      <w:rFonts w:eastAsiaTheme="majorEastAsia" w:cstheme="majorBidi"/>
      <w:color w:val="272727" w:themeColor="text1" w:themeTint="D8"/>
    </w:rPr>
  </w:style>
  <w:style w:type="paragraph" w:styleId="Title">
    <w:name w:val="Title"/>
    <w:basedOn w:val="Normal"/>
    <w:next w:val="Normal"/>
    <w:link w:val="TitleChar"/>
    <w:uiPriority w:val="10"/>
    <w:qFormat/>
    <w:rsid w:val="00DD3A0B"/>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DD3A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A0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DD3A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A0B"/>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DD3A0B"/>
    <w:rPr>
      <w:i/>
      <w:iCs/>
      <w:color w:val="404040" w:themeColor="text1" w:themeTint="BF"/>
    </w:rPr>
  </w:style>
  <w:style w:type="paragraph" w:styleId="ListParagraph">
    <w:name w:val="List Paragraph"/>
    <w:basedOn w:val="Normal"/>
    <w:uiPriority w:val="34"/>
    <w:qFormat/>
    <w:rsid w:val="00DD3A0B"/>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DD3A0B"/>
    <w:rPr>
      <w:i/>
      <w:iCs/>
      <w:color w:val="0F4761" w:themeColor="accent1" w:themeShade="BF"/>
    </w:rPr>
  </w:style>
  <w:style w:type="paragraph" w:styleId="IntenseQuote">
    <w:name w:val="Intense Quote"/>
    <w:basedOn w:val="Normal"/>
    <w:next w:val="Normal"/>
    <w:link w:val="IntenseQuoteChar"/>
    <w:uiPriority w:val="30"/>
    <w:qFormat/>
    <w:rsid w:val="00DD3A0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DD3A0B"/>
    <w:rPr>
      <w:i/>
      <w:iCs/>
      <w:color w:val="0F4761" w:themeColor="accent1" w:themeShade="BF"/>
    </w:rPr>
  </w:style>
  <w:style w:type="character" w:styleId="IntenseReference">
    <w:name w:val="Intense Reference"/>
    <w:basedOn w:val="DefaultParagraphFont"/>
    <w:uiPriority w:val="32"/>
    <w:qFormat/>
    <w:rsid w:val="00DD3A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285</Words>
  <Characters>1631</Characters>
  <Application>Microsoft Office Word</Application>
  <DocSecurity>0</DocSecurity>
  <Lines>13</Lines>
  <Paragraphs>3</Paragraphs>
  <ScaleCrop>false</ScaleCrop>
  <Company>California State University, Bakersfield</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Rush</dc:creator>
  <cp:keywords/>
  <dc:description/>
  <cp:lastModifiedBy>Maureen Rush</cp:lastModifiedBy>
  <cp:revision>1</cp:revision>
  <dcterms:created xsi:type="dcterms:W3CDTF">2025-02-03T19:16:00Z</dcterms:created>
  <dcterms:modified xsi:type="dcterms:W3CDTF">2025-02-03T19:20:00Z</dcterms:modified>
</cp:coreProperties>
</file>