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7B9" w:rsidRDefault="000C6E81" w:rsidP="00082F0C">
      <w:pPr>
        <w:ind w:left="-720" w:right="-576"/>
      </w:pPr>
      <w:r>
        <w:rPr>
          <w:noProof/>
        </w:rPr>
        <w:drawing>
          <wp:inline distT="0" distB="0" distL="0" distR="0" wp14:anchorId="35B74397" wp14:editId="52A8C794">
            <wp:extent cx="7546975" cy="1769110"/>
            <wp:effectExtent l="19050" t="0" r="0" b="0"/>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a:blip r:embed="rId8" cstate="print"/>
                    <a:srcRect/>
                    <a:stretch>
                      <a:fillRect/>
                    </a:stretch>
                  </pic:blipFill>
                  <pic:spPr bwMode="auto">
                    <a:xfrm>
                      <a:off x="0" y="0"/>
                      <a:ext cx="7546975" cy="1769110"/>
                    </a:xfrm>
                    <a:prstGeom prst="rect">
                      <a:avLst/>
                    </a:prstGeom>
                    <a:noFill/>
                    <a:ln w="9525">
                      <a:noFill/>
                      <a:miter lim="800000"/>
                      <a:headEnd/>
                      <a:tailEnd/>
                    </a:ln>
                  </pic:spPr>
                </pic:pic>
              </a:graphicData>
            </a:graphic>
          </wp:inline>
        </w:drawing>
      </w:r>
    </w:p>
    <w:p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4791"/>
        <w:gridCol w:w="9"/>
        <w:gridCol w:w="3030"/>
      </w:tblGrid>
      <w:tr w:rsidR="00AE1EDD" w:rsidRPr="00574843" w:rsidTr="00E64812">
        <w:trPr>
          <w:trHeight w:val="346"/>
        </w:trPr>
        <w:tc>
          <w:tcPr>
            <w:tcW w:w="7869" w:type="dxa"/>
            <w:gridSpan w:val="2"/>
          </w:tcPr>
          <w:p w:rsidR="00AE1EDD" w:rsidRPr="00574843" w:rsidRDefault="00AE1EDD" w:rsidP="00EE7FFE">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r w:rsidR="00EE7FFE">
              <w:rPr>
                <w:rFonts w:ascii="Arial" w:hAnsi="Arial" w:cs="Arial"/>
                <w:sz w:val="18"/>
                <w:szCs w:val="18"/>
              </w:rPr>
              <w:t xml:space="preserve">  </w:t>
            </w:r>
            <w:r w:rsidR="00EE7FFE" w:rsidRPr="00EE7FFE">
              <w:rPr>
                <w:rFonts w:ascii="Arial" w:hAnsi="Arial" w:cs="Arial"/>
                <w:b/>
                <w:sz w:val="18"/>
                <w:szCs w:val="18"/>
              </w:rPr>
              <w:t>John Doe</w:t>
            </w:r>
            <w:r w:rsidR="00EE7FFE">
              <w:rPr>
                <w:rFonts w:ascii="Arial" w:hAnsi="Arial" w:cs="Arial"/>
                <w:sz w:val="18"/>
                <w:szCs w:val="18"/>
              </w:rPr>
              <w:t xml:space="preserve"> </w:t>
            </w:r>
          </w:p>
        </w:tc>
        <w:tc>
          <w:tcPr>
            <w:tcW w:w="3039" w:type="dxa"/>
            <w:gridSpan w:val="2"/>
          </w:tcPr>
          <w:p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r w:rsidR="00FE6416">
              <w:rPr>
                <w:rFonts w:ascii="Arial" w:hAnsi="Arial" w:cs="Arial"/>
                <w:sz w:val="18"/>
                <w:szCs w:val="18"/>
              </w:rPr>
              <w:t>1/1/2018</w:t>
            </w:r>
          </w:p>
        </w:tc>
      </w:tr>
      <w:tr w:rsidR="00AE1EDD" w:rsidRPr="00574843" w:rsidTr="00E64812">
        <w:trPr>
          <w:trHeight w:val="346"/>
        </w:trPr>
        <w:tc>
          <w:tcPr>
            <w:tcW w:w="10908" w:type="dxa"/>
            <w:gridSpan w:val="4"/>
            <w:tcBorders>
              <w:bottom w:val="single" w:sz="4" w:space="0" w:color="auto"/>
            </w:tcBorders>
          </w:tcPr>
          <w:p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p>
        </w:tc>
      </w:tr>
      <w:tr w:rsidR="00AE1EDD" w:rsidRPr="00574843" w:rsidTr="00E64812">
        <w:trPr>
          <w:trHeight w:val="346"/>
        </w:trPr>
        <w:tc>
          <w:tcPr>
            <w:tcW w:w="3078" w:type="dxa"/>
          </w:tcPr>
          <w:p w:rsidR="00EE7FFE"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Pr>
                <w:rFonts w:ascii="Arial" w:hAnsi="Arial" w:cs="Arial"/>
                <w:b/>
                <w:sz w:val="18"/>
                <w:szCs w:val="18"/>
              </w:rPr>
              <w:t>Code</w:t>
            </w:r>
            <w:r w:rsidRPr="00574843">
              <w:rPr>
                <w:rFonts w:ascii="Arial" w:hAnsi="Arial" w:cs="Arial"/>
                <w:b/>
                <w:sz w:val="18"/>
                <w:szCs w:val="18"/>
              </w:rPr>
              <w:t>:</w:t>
            </w:r>
            <w:r w:rsidRPr="00574843">
              <w:rPr>
                <w:rFonts w:ascii="Arial" w:hAnsi="Arial" w:cs="Arial"/>
                <w:sz w:val="18"/>
                <w:szCs w:val="18"/>
              </w:rPr>
              <w:t xml:space="preserve">   </w:t>
            </w:r>
          </w:p>
          <w:p w:rsidR="00AE1EDD" w:rsidRPr="00EE7FFE" w:rsidRDefault="00EE7FFE" w:rsidP="00FA4BF4">
            <w:pPr>
              <w:spacing w:before="60" w:after="60"/>
              <w:rPr>
                <w:rFonts w:ascii="Arial" w:hAnsi="Arial" w:cs="Arial"/>
                <w:b/>
                <w:sz w:val="18"/>
                <w:szCs w:val="18"/>
              </w:rPr>
            </w:pPr>
            <w:r>
              <w:rPr>
                <w:rFonts w:ascii="Arial" w:hAnsi="Arial" w:cs="Arial"/>
                <w:sz w:val="18"/>
                <w:szCs w:val="18"/>
              </w:rPr>
              <w:t xml:space="preserve">           </w:t>
            </w:r>
            <w:r w:rsidRPr="00EE7FFE">
              <w:rPr>
                <w:rFonts w:ascii="Arial" w:hAnsi="Arial" w:cs="Arial"/>
                <w:b/>
                <w:sz w:val="18"/>
                <w:szCs w:val="18"/>
              </w:rPr>
              <w:t>1038</w:t>
            </w:r>
            <w:r w:rsidR="00AE1EDD" w:rsidRPr="00EE7FFE">
              <w:rPr>
                <w:rFonts w:ascii="Arial" w:hAnsi="Arial" w:cs="Arial"/>
                <w:b/>
                <w:sz w:val="18"/>
                <w:szCs w:val="18"/>
              </w:rPr>
              <w:t xml:space="preserve">                          </w:t>
            </w:r>
          </w:p>
        </w:tc>
        <w:tc>
          <w:tcPr>
            <w:tcW w:w="4800" w:type="dxa"/>
            <w:gridSpan w:val="2"/>
          </w:tcPr>
          <w:p w:rsidR="00AE1EDD" w:rsidRDefault="00AE1EDD" w:rsidP="00FA4BF4">
            <w:pPr>
              <w:spacing w:before="60" w:after="60"/>
              <w:rPr>
                <w:rFonts w:ascii="Arial" w:hAnsi="Arial" w:cs="Arial"/>
                <w:b/>
                <w:sz w:val="18"/>
                <w:szCs w:val="18"/>
              </w:rPr>
            </w:pPr>
            <w:r w:rsidRPr="00E42136">
              <w:rPr>
                <w:rFonts w:ascii="Arial" w:hAnsi="Arial" w:cs="Arial"/>
                <w:b/>
                <w:sz w:val="18"/>
                <w:szCs w:val="18"/>
              </w:rPr>
              <w:t>Job Title:</w:t>
            </w:r>
          </w:p>
          <w:p w:rsidR="00EE7FFE" w:rsidRPr="00E42136" w:rsidRDefault="00EE7FFE" w:rsidP="00FA4BF4">
            <w:pPr>
              <w:spacing w:before="60" w:after="60"/>
              <w:rPr>
                <w:rFonts w:ascii="Arial" w:hAnsi="Arial" w:cs="Arial"/>
                <w:b/>
                <w:sz w:val="18"/>
                <w:szCs w:val="18"/>
              </w:rPr>
            </w:pPr>
            <w:r>
              <w:rPr>
                <w:rFonts w:ascii="Arial" w:hAnsi="Arial" w:cs="Arial"/>
                <w:b/>
                <w:sz w:val="18"/>
                <w:szCs w:val="18"/>
              </w:rPr>
              <w:t>Administrative Analyst/Specialist Exempt l</w:t>
            </w:r>
          </w:p>
        </w:tc>
        <w:tc>
          <w:tcPr>
            <w:tcW w:w="3030" w:type="dxa"/>
          </w:tcPr>
          <w:p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p>
          <w:p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rsidTr="00E64812">
        <w:trPr>
          <w:trHeight w:val="346"/>
        </w:trPr>
        <w:tc>
          <w:tcPr>
            <w:tcW w:w="7869" w:type="dxa"/>
            <w:gridSpan w:val="2"/>
          </w:tcPr>
          <w:p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Pr="00574843">
              <w:rPr>
                <w:rFonts w:ascii="Arial" w:hAnsi="Arial" w:cs="Arial"/>
                <w:sz w:val="18"/>
                <w:szCs w:val="18"/>
              </w:rPr>
              <w:t xml:space="preserve"> </w:t>
            </w:r>
          </w:p>
          <w:p w:rsidR="00AE1EDD" w:rsidRPr="00574843" w:rsidRDefault="00EE7FFE" w:rsidP="00EE7FFE">
            <w:pPr>
              <w:spacing w:before="60" w:after="60"/>
              <w:rPr>
                <w:rFonts w:ascii="Arial" w:hAnsi="Arial" w:cs="Arial"/>
                <w:sz w:val="18"/>
                <w:szCs w:val="18"/>
              </w:rPr>
            </w:pPr>
            <w:r>
              <w:rPr>
                <w:rFonts w:ascii="Arial" w:hAnsi="Arial" w:cs="Arial"/>
                <w:sz w:val="18"/>
                <w:szCs w:val="18"/>
              </w:rPr>
              <w:t>Curriculum Coordinator</w:t>
            </w:r>
          </w:p>
        </w:tc>
        <w:tc>
          <w:tcPr>
            <w:tcW w:w="3039" w:type="dxa"/>
            <w:gridSpan w:val="2"/>
          </w:tcPr>
          <w:p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E7FFE">
              <w:rPr>
                <w:rFonts w:ascii="Arial" w:hAnsi="Arial" w:cs="Arial"/>
                <w:sz w:val="18"/>
                <w:szCs w:val="18"/>
              </w:rPr>
              <w:fldChar w:fldCharType="begin">
                <w:ffData>
                  <w:name w:val=""/>
                  <w:enabled/>
                  <w:calcOnExit w:val="0"/>
                  <w:checkBox>
                    <w:sizeAuto/>
                    <w:default w:val="1"/>
                  </w:checkBox>
                </w:ffData>
              </w:fldChar>
            </w:r>
            <w:r w:rsidR="00EE7FFE">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EE7FFE">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b/>
                <w:sz w:val="18"/>
                <w:szCs w:val="18"/>
              </w:rPr>
              <w:t xml:space="preserve"> Non-Exempt</w:t>
            </w:r>
          </w:p>
        </w:tc>
      </w:tr>
      <w:tr w:rsidR="00AE1EDD" w:rsidRPr="00574843" w:rsidTr="00E64812">
        <w:trPr>
          <w:trHeight w:val="355"/>
        </w:trPr>
        <w:tc>
          <w:tcPr>
            <w:tcW w:w="3078" w:type="dxa"/>
          </w:tcPr>
          <w:p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p>
          <w:p w:rsidR="00AE1EDD" w:rsidRPr="00574843" w:rsidRDefault="00EE7FFE" w:rsidP="00FA4BF4">
            <w:pPr>
              <w:spacing w:before="60" w:after="60"/>
              <w:rPr>
                <w:rFonts w:ascii="Arial" w:hAnsi="Arial" w:cs="Arial"/>
                <w:sz w:val="18"/>
                <w:szCs w:val="18"/>
              </w:rPr>
            </w:pPr>
            <w:r>
              <w:rPr>
                <w:rFonts w:ascii="Arial" w:hAnsi="Arial" w:cs="Arial"/>
                <w:sz w:val="18"/>
                <w:szCs w:val="18"/>
              </w:rPr>
              <w:t>D12345</w:t>
            </w:r>
          </w:p>
        </w:tc>
        <w:tc>
          <w:tcPr>
            <w:tcW w:w="4791" w:type="dxa"/>
          </w:tcPr>
          <w:p w:rsidR="00AE1EDD" w:rsidRDefault="00AE1EDD" w:rsidP="00FA4BF4">
            <w:pPr>
              <w:spacing w:before="60" w:after="60"/>
              <w:rPr>
                <w:rFonts w:ascii="Arial" w:hAnsi="Arial" w:cs="Arial"/>
                <w:b/>
                <w:sz w:val="18"/>
                <w:szCs w:val="18"/>
              </w:rPr>
            </w:pPr>
            <w:r w:rsidRPr="00E42136">
              <w:rPr>
                <w:rFonts w:ascii="Arial" w:hAnsi="Arial" w:cs="Arial"/>
                <w:b/>
                <w:sz w:val="18"/>
                <w:szCs w:val="18"/>
              </w:rPr>
              <w:t>Department Name:</w:t>
            </w:r>
          </w:p>
          <w:p w:rsidR="00EE7FFE" w:rsidRPr="00E42136" w:rsidRDefault="00EE7FFE" w:rsidP="00FA4BF4">
            <w:pPr>
              <w:spacing w:before="60" w:after="60"/>
              <w:rPr>
                <w:rFonts w:ascii="Arial" w:hAnsi="Arial" w:cs="Arial"/>
                <w:b/>
                <w:sz w:val="18"/>
                <w:szCs w:val="18"/>
              </w:rPr>
            </w:pPr>
            <w:r>
              <w:rPr>
                <w:rFonts w:ascii="Arial" w:hAnsi="Arial" w:cs="Arial"/>
                <w:b/>
                <w:sz w:val="18"/>
                <w:szCs w:val="18"/>
              </w:rPr>
              <w:t>Office of the Registrar</w:t>
            </w:r>
          </w:p>
        </w:tc>
        <w:tc>
          <w:tcPr>
            <w:tcW w:w="3039" w:type="dxa"/>
            <w:gridSpan w:val="2"/>
          </w:tcPr>
          <w:p w:rsidR="00AE1EDD"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p>
          <w:p w:rsidR="00EE7FFE" w:rsidRPr="00574843" w:rsidRDefault="00EE7FFE" w:rsidP="00FA4BF4">
            <w:pPr>
              <w:spacing w:before="60" w:after="60"/>
              <w:rPr>
                <w:rFonts w:ascii="Arial" w:hAnsi="Arial" w:cs="Arial"/>
                <w:sz w:val="18"/>
                <w:szCs w:val="18"/>
              </w:rPr>
            </w:pPr>
            <w:r>
              <w:rPr>
                <w:rFonts w:ascii="Arial" w:hAnsi="Arial" w:cs="Arial"/>
                <w:sz w:val="18"/>
                <w:szCs w:val="18"/>
              </w:rPr>
              <w:t>1.0</w:t>
            </w:r>
          </w:p>
        </w:tc>
      </w:tr>
    </w:tbl>
    <w:p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66928"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rsidR="00F9068D" w:rsidRDefault="00F9068D" w:rsidP="00222E21">
      <w:pPr>
        <w:ind w:left="360"/>
        <w:rPr>
          <w:rFonts w:ascii="Arial" w:hAnsi="Arial" w:cs="Arial"/>
          <w:sz w:val="18"/>
          <w:szCs w:val="18"/>
        </w:rPr>
      </w:pPr>
    </w:p>
    <w:p w:rsidR="00F9068D" w:rsidRPr="00F9068D" w:rsidRDefault="00F9068D" w:rsidP="00222E21">
      <w:pPr>
        <w:ind w:left="360"/>
        <w:rPr>
          <w:rFonts w:ascii="Arial" w:hAnsi="Arial" w:cs="Arial"/>
          <w:sz w:val="18"/>
          <w:szCs w:val="18"/>
        </w:rPr>
      </w:pPr>
      <w:r>
        <w:rPr>
          <w:rFonts w:ascii="Arial" w:hAnsi="Arial" w:cs="Arial"/>
          <w:sz w:val="18"/>
          <w:szCs w:val="18"/>
        </w:rPr>
        <w:t>Recruitment:</w:t>
      </w:r>
    </w:p>
    <w:p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rsidR="00E42136" w:rsidRDefault="000D27BF" w:rsidP="00222E21">
      <w:pPr>
        <w:spacing w:before="120"/>
        <w:rPr>
          <w:rFonts w:ascii="Arial" w:hAnsi="Arial" w:cs="Arial"/>
          <w:sz w:val="18"/>
          <w:szCs w:val="18"/>
        </w:rPr>
      </w:pPr>
      <w:r>
        <w:rPr>
          <w:rFonts w:ascii="Arial" w:hAnsi="Arial" w:cs="Arial"/>
          <w:sz w:val="18"/>
          <w:szCs w:val="18"/>
        </w:rPr>
        <w:tab/>
      </w:r>
      <w:r w:rsidR="00244BCF">
        <w:rPr>
          <w:rFonts w:ascii="Arial" w:hAnsi="Arial" w:cs="Arial"/>
          <w:sz w:val="18"/>
          <w:szCs w:val="18"/>
        </w:rPr>
        <w:fldChar w:fldCharType="begin">
          <w:ffData>
            <w:name w:val="Check1"/>
            <w:enabled/>
            <w:calcOnExit w:val="0"/>
            <w:checkBox>
              <w:sizeAuto/>
              <w:default w:val="0"/>
            </w:checkBox>
          </w:ffData>
        </w:fldChar>
      </w:r>
      <w:r w:rsidR="00244BCF">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244BCF">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0D27BF">
        <w:rPr>
          <w:rFonts w:ascii="Arial" w:hAnsi="Arial" w:cs="Arial"/>
          <w:sz w:val="18"/>
          <w:szCs w:val="18"/>
        </w:rPr>
        <w:fldChar w:fldCharType="begin">
          <w:ffData>
            <w:name w:val=""/>
            <w:enabled/>
            <w:calcOnExit w:val="0"/>
            <w:checkBox>
              <w:sizeAuto/>
              <w:default w:val="0"/>
            </w:checkBox>
          </w:ffData>
        </w:fldChar>
      </w:r>
      <w:r w:rsidR="000D27BF">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0D27BF">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rsidR="006A3C8A" w:rsidRDefault="006A3C8A" w:rsidP="00222E21">
      <w:pPr>
        <w:ind w:left="360"/>
        <w:rPr>
          <w:rFonts w:ascii="Arial" w:hAnsi="Arial" w:cs="Arial"/>
          <w:sz w:val="18"/>
          <w:szCs w:val="18"/>
        </w:rPr>
      </w:pPr>
    </w:p>
    <w:p w:rsidR="006A3C8A" w:rsidRPr="007D63F9" w:rsidRDefault="006A3C8A" w:rsidP="00222E21">
      <w:pPr>
        <w:ind w:left="360"/>
        <w:rPr>
          <w:rFonts w:ascii="Arial" w:hAnsi="Arial" w:cs="Arial"/>
          <w:sz w:val="18"/>
          <w:szCs w:val="18"/>
        </w:rPr>
      </w:pPr>
      <w:r>
        <w:rPr>
          <w:rFonts w:ascii="Arial" w:hAnsi="Arial" w:cs="Arial"/>
          <w:sz w:val="18"/>
          <w:szCs w:val="18"/>
        </w:rPr>
        <w:t>Classification Review</w:t>
      </w:r>
      <w:r w:rsidR="007D63F9">
        <w:rPr>
          <w:rFonts w:ascii="Arial" w:hAnsi="Arial" w:cs="Arial"/>
          <w:sz w:val="18"/>
          <w:szCs w:val="18"/>
        </w:rPr>
        <w:t xml:space="preserve">: </w:t>
      </w:r>
      <w:r w:rsidR="007D63F9" w:rsidRPr="007D63F9">
        <w:rPr>
          <w:rFonts w:ascii="Arial" w:hAnsi="Arial" w:cs="Arial"/>
          <w:sz w:val="18"/>
          <w:szCs w:val="18"/>
        </w:rPr>
        <w:t>(Section J</w:t>
      </w:r>
      <w:r w:rsidR="007D63F9">
        <w:rPr>
          <w:rFonts w:ascii="Arial" w:hAnsi="Arial" w:cs="Arial"/>
          <w:sz w:val="18"/>
          <w:szCs w:val="18"/>
        </w:rPr>
        <w:t xml:space="preserve"> required</w:t>
      </w:r>
      <w:r w:rsidR="004E1BE7">
        <w:rPr>
          <w:rFonts w:ascii="Arial" w:hAnsi="Arial" w:cs="Arial"/>
          <w:sz w:val="18"/>
          <w:szCs w:val="18"/>
        </w:rPr>
        <w:t>, Cabinet Officer signature required</w:t>
      </w:r>
      <w:r w:rsidR="007D63F9" w:rsidRPr="007D63F9">
        <w:rPr>
          <w:rFonts w:ascii="Arial" w:hAnsi="Arial" w:cs="Arial"/>
          <w:sz w:val="18"/>
          <w:szCs w:val="18"/>
        </w:rPr>
        <w:t>)</w:t>
      </w:r>
    </w:p>
    <w:p w:rsidR="007D63F9" w:rsidRDefault="007D63F9" w:rsidP="00222E21">
      <w:pPr>
        <w:ind w:left="360"/>
        <w:rPr>
          <w:rFonts w:ascii="Arial" w:hAnsi="Arial" w:cs="Arial"/>
          <w:sz w:val="18"/>
          <w:szCs w:val="18"/>
        </w:rPr>
      </w:pPr>
    </w:p>
    <w:p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rsidR="007D63F9" w:rsidRDefault="007D63F9" w:rsidP="00222E21">
      <w:pPr>
        <w:spacing w:before="120"/>
        <w:ind w:firstLine="720"/>
        <w:rPr>
          <w:rFonts w:ascii="Arial" w:hAnsi="Arial" w:cs="Arial"/>
          <w:i/>
          <w:sz w:val="18"/>
          <w:szCs w:val="18"/>
        </w:rPr>
      </w:pPr>
    </w:p>
    <w:p w:rsidR="00CF7A78" w:rsidRDefault="00CF7A78" w:rsidP="00222E21">
      <w:pPr>
        <w:ind w:left="360"/>
        <w:rPr>
          <w:rFonts w:ascii="Arial" w:hAnsi="Arial" w:cs="Arial"/>
          <w:sz w:val="18"/>
          <w:szCs w:val="18"/>
        </w:rPr>
      </w:pPr>
      <w:r>
        <w:rPr>
          <w:rFonts w:ascii="Arial" w:hAnsi="Arial" w:cs="Arial"/>
          <w:sz w:val="18"/>
          <w:szCs w:val="18"/>
        </w:rPr>
        <w:t>Update existing position description:</w:t>
      </w:r>
    </w:p>
    <w:p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rsidR="00C9555A" w:rsidRDefault="00CF7A78" w:rsidP="006545B7">
      <w:pPr>
        <w:spacing w:before="120"/>
        <w:rPr>
          <w:rFonts w:ascii="Arial" w:hAnsi="Arial" w:cs="Arial"/>
          <w:sz w:val="18"/>
          <w:szCs w:val="18"/>
        </w:rPr>
      </w:pPr>
      <w:r>
        <w:rPr>
          <w:rFonts w:ascii="Arial" w:hAnsi="Arial" w:cs="Arial"/>
          <w:sz w:val="18"/>
          <w:szCs w:val="18"/>
        </w:rPr>
        <w:tab/>
        <w:t xml:space="preserve"> </w:t>
      </w:r>
      <w:r w:rsidR="00EE7FFE">
        <w:rPr>
          <w:rFonts w:ascii="Arial" w:hAnsi="Arial" w:cs="Arial"/>
          <w:sz w:val="18"/>
          <w:szCs w:val="18"/>
        </w:rPr>
        <w:fldChar w:fldCharType="begin">
          <w:ffData>
            <w:name w:val=""/>
            <w:enabled/>
            <w:calcOnExit w:val="0"/>
            <w:checkBox>
              <w:sizeAuto/>
              <w:default w:val="1"/>
            </w:checkBox>
          </w:ffData>
        </w:fldChar>
      </w:r>
      <w:r w:rsidR="00EE7FFE">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00EE7FFE">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CB7A06"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rsidR="00C9555A" w:rsidRPr="00C9555A" w:rsidRDefault="00C9555A" w:rsidP="00C9555A">
      <w:pPr>
        <w:rPr>
          <w:rFonts w:ascii="Arial" w:hAnsi="Arial" w:cs="Arial"/>
          <w:b/>
          <w:sz w:val="18"/>
          <w:szCs w:val="18"/>
        </w:rPr>
      </w:pPr>
    </w:p>
    <w:p w:rsidR="006A29E4" w:rsidRDefault="006A29E4" w:rsidP="00AE1EDD">
      <w:pPr>
        <w:rPr>
          <w:rFonts w:ascii="Arial" w:hAnsi="Arial" w:cs="Arial"/>
          <w:b/>
          <w:sz w:val="18"/>
          <w:szCs w:val="18"/>
        </w:rPr>
      </w:pPr>
    </w:p>
    <w:p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4E1BE7" w:rsidRDefault="004E1BE7" w:rsidP="00AE1EDD">
      <w:pPr>
        <w:rPr>
          <w:rFonts w:ascii="Arial" w:hAnsi="Arial" w:cs="Arial"/>
          <w:sz w:val="16"/>
          <w:szCs w:val="16"/>
        </w:rPr>
      </w:pPr>
    </w:p>
    <w:p w:rsidR="004E1BE7" w:rsidRPr="004E1BE7" w:rsidRDefault="004E1BE7" w:rsidP="00AE1EDD">
      <w:pPr>
        <w:rPr>
          <w:rFonts w:ascii="Arial" w:hAnsi="Arial" w:cs="Arial"/>
          <w:sz w:val="16"/>
          <w:szCs w:val="16"/>
        </w:rPr>
      </w:pPr>
    </w:p>
    <w:p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rsidR="005D5437" w:rsidRPr="004E1BE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rsidR="005D5437" w:rsidRDefault="005D5437" w:rsidP="00AE1EDD">
      <w:pPr>
        <w:rPr>
          <w:rFonts w:ascii="Arial" w:hAnsi="Arial" w:cs="Arial"/>
          <w:b/>
          <w:sz w:val="18"/>
          <w:szCs w:val="18"/>
        </w:rPr>
      </w:pPr>
      <w:r>
        <w:rPr>
          <w:rFonts w:ascii="Arial" w:hAnsi="Arial" w:cs="Arial"/>
          <w:b/>
          <w:noProof/>
          <w:sz w:val="18"/>
          <w:szCs w:val="18"/>
        </w:rPr>
        <w:lastRenderedPageBreak/>
        <mc:AlternateContent>
          <mc:Choice Requires="wps">
            <w:drawing>
              <wp:anchor distT="0" distB="0" distL="114300" distR="114300" simplePos="0" relativeHeight="251663360" behindDoc="0" locked="0" layoutInCell="1" allowOverlap="1">
                <wp:simplePos x="0" y="0"/>
                <wp:positionH relativeFrom="column">
                  <wp:posOffset>-52085</wp:posOffset>
                </wp:positionH>
                <wp:positionV relativeFrom="paragraph">
                  <wp:posOffset>92597</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012C60" id="Rounded Rectangle 6" o:spid="_x0000_s1026" style="position:absolute;margin-left:-4.1pt;margin-top:7.3pt;width:538.15pt;height:3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" fillcolor="#bfbfbf [2412]" strokecolor="#243f60 [1604]" strokeweight="2pt">
                <v:fill opacity="22873f"/>
              </v:roundrect>
            </w:pict>
          </mc:Fallback>
        </mc:AlternateContent>
      </w:r>
    </w:p>
    <w:p w:rsidR="004B451B" w:rsidRPr="005F35C1" w:rsidRDefault="00ED12F1" w:rsidP="006545B7">
      <w:pPr>
        <w:pStyle w:val="ListParagraph"/>
        <w:numPr>
          <w:ilvl w:val="0"/>
          <w:numId w:val="11"/>
        </w:numPr>
        <w:rPr>
          <w:rFonts w:ascii="Arial" w:hAnsi="Arial" w:cs="Arial"/>
          <w:sz w:val="18"/>
          <w:szCs w:val="18"/>
        </w:rPr>
      </w:pPr>
      <w:r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r w:rsidR="00B86467" w:rsidRPr="005F35C1">
        <w:rPr>
          <w:rFonts w:ascii="Arial" w:hAnsi="Arial" w:cs="Arial"/>
          <w:sz w:val="18"/>
          <w:szCs w:val="18"/>
        </w:rPr>
        <w:t xml:space="preserve">In order to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rsidR="00600F56" w:rsidRPr="00217231" w:rsidRDefault="00600F56" w:rsidP="00222E21">
      <w:pPr>
        <w:spacing w:after="120"/>
        <w:ind w:left="360"/>
        <w:jc w:val="both"/>
        <w:rPr>
          <w:rFonts w:ascii="Arial" w:hAnsi="Arial" w:cs="Arial"/>
          <w:sz w:val="18"/>
          <w:szCs w:val="18"/>
        </w:rPr>
      </w:pPr>
    </w:p>
    <w:p w:rsidR="00EE7FFE" w:rsidRDefault="00EE7FFE" w:rsidP="00EE7FFE">
      <w:pPr>
        <w:spacing w:after="120"/>
        <w:ind w:left="360"/>
        <w:jc w:val="both"/>
        <w:rPr>
          <w:rFonts w:ascii="Arial" w:hAnsi="Arial" w:cs="Arial"/>
          <w:sz w:val="18"/>
          <w:szCs w:val="18"/>
        </w:rPr>
      </w:pPr>
      <w:r>
        <w:rPr>
          <w:rFonts w:ascii="Arial" w:hAnsi="Arial" w:cs="Arial"/>
          <w:sz w:val="18"/>
          <w:szCs w:val="18"/>
        </w:rPr>
        <w:t xml:space="preserve">Within Academic Affairs, the Office of the Registrar serves the entire campus community and its alumni.  It is responsible for the integrity and maintenance of all aspects of the student academic record from the point of admission to the University, progressing through the evaluation of transfer credit, registration, program and enrollment changes, verification of enrollment activity, degree posting, diploma preparation, graduation, and transcript production.  </w:t>
      </w:r>
    </w:p>
    <w:p w:rsidR="00EE7FFE" w:rsidRPr="00217231" w:rsidRDefault="00EE7FFE" w:rsidP="00EE7FFE">
      <w:pPr>
        <w:spacing w:after="120"/>
        <w:ind w:left="360"/>
        <w:jc w:val="both"/>
        <w:rPr>
          <w:rFonts w:ascii="Arial" w:hAnsi="Arial" w:cs="Arial"/>
          <w:sz w:val="18"/>
          <w:szCs w:val="18"/>
        </w:rPr>
      </w:pPr>
      <w:r>
        <w:rPr>
          <w:rFonts w:ascii="Arial" w:hAnsi="Arial" w:cs="Arial"/>
          <w:sz w:val="18"/>
          <w:szCs w:val="18"/>
        </w:rPr>
        <w:t xml:space="preserve">The Curriculum Coordinator, under the general supervision of the Associate Registrar, is responsible for assisting the University with development and implementation of University courses and curricula.  The incumbent is a resource for faculty and staff in the development of new courses and changes to existing courses and curricula, advising them of the appropriate processes and protocol, providing analysis for informed decision making, and ensuring compliance with academic policy.  </w:t>
      </w:r>
    </w:p>
    <w:p w:rsidR="00CF2530" w:rsidRDefault="00421A7D"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E25A23"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rsidR="00421A7D" w:rsidRDefault="00421A7D" w:rsidP="00BA45A7">
      <w:pPr>
        <w:spacing w:after="120"/>
        <w:jc w:val="right"/>
        <w:rPr>
          <w:rFonts w:ascii="Arial" w:hAnsi="Arial" w:cs="Arial"/>
          <w:sz w:val="18"/>
          <w:szCs w:val="18"/>
        </w:rPr>
      </w:pPr>
    </w:p>
    <w:p w:rsidR="00EE7FFE" w:rsidRDefault="00EE7FFE" w:rsidP="00EE7FFE">
      <w:pPr>
        <w:spacing w:after="120"/>
        <w:jc w:val="right"/>
        <w:rPr>
          <w:rFonts w:ascii="Arial" w:hAnsi="Arial" w:cs="Arial"/>
          <w:sz w:val="18"/>
          <w:szCs w:val="18"/>
          <w:u w:val="single"/>
        </w:rPr>
      </w:pPr>
      <w:r>
        <w:rPr>
          <w:rFonts w:ascii="Arial" w:hAnsi="Arial" w:cs="Arial"/>
          <w:sz w:val="18"/>
          <w:szCs w:val="18"/>
        </w:rPr>
        <w:t>MAJOR JOB DUTIES (Essential Functions)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22E21">
        <w:rPr>
          <w:rFonts w:ascii="Arial" w:hAnsi="Arial" w:cs="Arial"/>
          <w:sz w:val="18"/>
          <w:szCs w:val="18"/>
          <w:u w:val="single"/>
        </w:rPr>
        <w:t>PERCENTAGE</w:t>
      </w:r>
      <w:r>
        <w:rPr>
          <w:rFonts w:ascii="Arial" w:hAnsi="Arial" w:cs="Arial"/>
          <w:sz w:val="18"/>
          <w:szCs w:val="18"/>
          <w:u w:val="single"/>
        </w:rPr>
        <w:t xml:space="preserve"> %</w:t>
      </w:r>
      <w:r w:rsidRPr="00222E21">
        <w:rPr>
          <w:rFonts w:ascii="Arial" w:hAnsi="Arial" w:cs="Arial"/>
          <w:sz w:val="18"/>
          <w:szCs w:val="18"/>
          <w:u w:val="single"/>
        </w:rPr>
        <w:t xml:space="preserve"> </w:t>
      </w:r>
    </w:p>
    <w:p w:rsidR="00EE7FFE" w:rsidRPr="00A42B70" w:rsidRDefault="00EE7FFE" w:rsidP="00EE7FFE">
      <w:pPr>
        <w:pStyle w:val="ListParagraph"/>
        <w:numPr>
          <w:ilvl w:val="0"/>
          <w:numId w:val="25"/>
        </w:numPr>
        <w:spacing w:after="120"/>
        <w:rPr>
          <w:rFonts w:ascii="Arial" w:hAnsi="Arial" w:cs="Arial"/>
          <w:sz w:val="18"/>
          <w:szCs w:val="18"/>
        </w:rPr>
      </w:pPr>
      <w:r>
        <w:rPr>
          <w:rFonts w:ascii="Arial" w:hAnsi="Arial" w:cs="Arial"/>
          <w:sz w:val="18"/>
          <w:szCs w:val="18"/>
        </w:rPr>
        <w:t>Curriculum Analysis and Coordination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40%</w:t>
      </w:r>
    </w:p>
    <w:p w:rsidR="00EE7FFE" w:rsidRPr="00A42B70" w:rsidRDefault="00EE7FFE" w:rsidP="00EE7FFE">
      <w:pPr>
        <w:pStyle w:val="ListParagraph"/>
        <w:numPr>
          <w:ilvl w:val="0"/>
          <w:numId w:val="25"/>
        </w:numPr>
        <w:spacing w:after="120"/>
        <w:rPr>
          <w:rFonts w:ascii="Arial" w:hAnsi="Arial" w:cs="Arial"/>
          <w:sz w:val="18"/>
          <w:szCs w:val="18"/>
        </w:rPr>
      </w:pPr>
      <w:r>
        <w:rPr>
          <w:rFonts w:ascii="Arial" w:hAnsi="Arial" w:cs="Arial"/>
          <w:sz w:val="18"/>
          <w:szCs w:val="18"/>
        </w:rPr>
        <w:t>Technical Support of the Catalog and Curriculum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40%</w:t>
      </w:r>
    </w:p>
    <w:p w:rsidR="00EE7FFE" w:rsidRPr="00A42B70" w:rsidRDefault="00EE7FFE" w:rsidP="00EE7FFE">
      <w:pPr>
        <w:pStyle w:val="ListParagraph"/>
        <w:numPr>
          <w:ilvl w:val="0"/>
          <w:numId w:val="25"/>
        </w:numPr>
        <w:spacing w:after="120"/>
        <w:rPr>
          <w:rFonts w:ascii="Arial" w:hAnsi="Arial" w:cs="Arial"/>
          <w:sz w:val="18"/>
          <w:szCs w:val="18"/>
        </w:rPr>
      </w:pPr>
      <w:r>
        <w:rPr>
          <w:rFonts w:ascii="Arial" w:hAnsi="Arial" w:cs="Arial"/>
          <w:sz w:val="18"/>
          <w:szCs w:val="18"/>
        </w:rPr>
        <w:t>Publication of the Campus Catalog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10%</w:t>
      </w:r>
    </w:p>
    <w:p w:rsidR="00EE7FFE" w:rsidRDefault="00EE7FFE" w:rsidP="00EE7FFE">
      <w:pPr>
        <w:spacing w:after="120"/>
        <w:rPr>
          <w:rFonts w:ascii="Arial" w:hAnsi="Arial" w:cs="Arial"/>
          <w:sz w:val="18"/>
          <w:szCs w:val="18"/>
        </w:rPr>
      </w:pPr>
    </w:p>
    <w:p w:rsidR="00EE7FFE" w:rsidRPr="00085EF3" w:rsidRDefault="00EE7FFE" w:rsidP="00085EF3">
      <w:pPr>
        <w:pStyle w:val="ListParagraph"/>
        <w:numPr>
          <w:ilvl w:val="0"/>
          <w:numId w:val="25"/>
        </w:numPr>
        <w:spacing w:after="120"/>
        <w:rPr>
          <w:rFonts w:ascii="Arial" w:hAnsi="Arial" w:cs="Arial"/>
          <w:sz w:val="18"/>
          <w:szCs w:val="18"/>
        </w:rPr>
      </w:pPr>
      <w:r w:rsidRPr="00085EF3">
        <w:rPr>
          <w:rFonts w:ascii="Arial" w:hAnsi="Arial" w:cs="Arial"/>
          <w:sz w:val="18"/>
          <w:szCs w:val="18"/>
        </w:rPr>
        <w:t>OTHER JOB DUTIES (Marginal Duties)</w:t>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r>
      <w:r w:rsidRPr="00085EF3">
        <w:rPr>
          <w:rFonts w:ascii="Arial" w:hAnsi="Arial" w:cs="Arial"/>
          <w:sz w:val="18"/>
          <w:szCs w:val="18"/>
        </w:rPr>
        <w:tab/>
        <w:t>10%</w:t>
      </w:r>
    </w:p>
    <w:p w:rsidR="00EE7FFE" w:rsidRDefault="00EE7FFE" w:rsidP="00EE7FFE">
      <w:pPr>
        <w:pStyle w:val="ListParagraph"/>
        <w:numPr>
          <w:ilvl w:val="0"/>
          <w:numId w:val="14"/>
        </w:numPr>
        <w:spacing w:after="120"/>
        <w:rPr>
          <w:rFonts w:ascii="Arial" w:hAnsi="Arial" w:cs="Arial"/>
          <w:sz w:val="18"/>
          <w:szCs w:val="18"/>
        </w:rPr>
      </w:pPr>
      <w:r>
        <w:rPr>
          <w:rFonts w:ascii="Arial" w:hAnsi="Arial" w:cs="Arial"/>
          <w:sz w:val="18"/>
          <w:szCs w:val="18"/>
        </w:rPr>
        <w:t>Perform other job-related duties and special projects as assigned.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EE7FFE" w:rsidRPr="00AD67CB" w:rsidRDefault="00EE7FFE" w:rsidP="00EE7FFE">
      <w:pPr>
        <w:pStyle w:val="ListParagraph"/>
        <w:numPr>
          <w:ilvl w:val="0"/>
          <w:numId w:val="14"/>
        </w:numPr>
        <w:spacing w:after="120"/>
        <w:jc w:val="right"/>
        <w:rPr>
          <w:rFonts w:ascii="Arial" w:hAnsi="Arial" w:cs="Arial"/>
          <w:sz w:val="18"/>
          <w:szCs w:val="18"/>
        </w:rPr>
      </w:pPr>
      <w:r w:rsidRPr="00AD67CB">
        <w:rPr>
          <w:rFonts w:ascii="Arial" w:hAnsi="Arial" w:cs="Arial"/>
          <w:sz w:val="18"/>
          <w:szCs w:val="18"/>
        </w:rPr>
        <w:t>Attend training and maintain skill currency as appropriate to safely and effectively complete assignments.</w:t>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r>
      <w:r w:rsidRPr="00AD67CB">
        <w:rPr>
          <w:rFonts w:ascii="Arial" w:hAnsi="Arial" w:cs="Arial"/>
          <w:sz w:val="18"/>
          <w:szCs w:val="18"/>
        </w:rPr>
        <w:tab/>
        <w:t>______________</w:t>
      </w:r>
    </w:p>
    <w:p w:rsidR="00EE7FFE" w:rsidRDefault="00EE7FFE" w:rsidP="00EE7FFE">
      <w:pPr>
        <w:spacing w:after="120"/>
        <w:ind w:left="360"/>
        <w:jc w:val="right"/>
        <w:rPr>
          <w:rFonts w:ascii="Arial" w:hAnsi="Arial" w:cs="Arial"/>
          <w:sz w:val="18"/>
          <w:szCs w:val="18"/>
        </w:rPr>
      </w:pPr>
    </w:p>
    <w:p w:rsidR="00EE7FFE" w:rsidRDefault="00EE7FFE" w:rsidP="00EE7FFE">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Total      = 100%</w:t>
      </w:r>
    </w:p>
    <w:p w:rsidR="00EE7FFE" w:rsidRDefault="00EE7FFE" w:rsidP="00EE7FFE">
      <w:pPr>
        <w:rPr>
          <w:rFonts w:ascii="Arial" w:hAnsi="Arial" w:cs="Arial"/>
          <w:b/>
          <w:i/>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p>
    <w:p w:rsidR="00EE7FFE" w:rsidRDefault="00EE7FFE" w:rsidP="00EE7FFE">
      <w:pPr>
        <w:rPr>
          <w:rFonts w:ascii="Arial" w:hAnsi="Arial" w:cs="Arial"/>
          <w:b/>
          <w:i/>
          <w:sz w:val="18"/>
          <w:szCs w:val="18"/>
        </w:rPr>
      </w:pPr>
    </w:p>
    <w:p w:rsidR="00FB17A8" w:rsidRDefault="00FB17A8" w:rsidP="00EE7FFE">
      <w:pPr>
        <w:rPr>
          <w:rFonts w:ascii="Arial" w:hAnsi="Arial" w:cs="Arial"/>
          <w:sz w:val="18"/>
          <w:szCs w:val="18"/>
          <w:u w:val="single"/>
        </w:rPr>
      </w:pPr>
      <w:r>
        <w:rPr>
          <w:rFonts w:ascii="Arial" w:hAnsi="Arial" w:cs="Arial"/>
          <w:sz w:val="18"/>
          <w:szCs w:val="18"/>
          <w:u w:val="single"/>
        </w:rPr>
        <w:t xml:space="preserve">DUTY STATEMENTS (give examples of tasks under each heading): </w:t>
      </w:r>
    </w:p>
    <w:p w:rsidR="00FB17A8" w:rsidRDefault="00FB17A8" w:rsidP="00085EF3">
      <w:pPr>
        <w:rPr>
          <w:rFonts w:ascii="Arial" w:hAnsi="Arial" w:cs="Arial"/>
          <w:sz w:val="18"/>
          <w:szCs w:val="18"/>
          <w:u w:val="single"/>
        </w:rPr>
      </w:pPr>
    </w:p>
    <w:p w:rsidR="00085EF3" w:rsidRPr="00085EF3" w:rsidRDefault="00085EF3" w:rsidP="00085EF3">
      <w:pPr>
        <w:ind w:left="360"/>
        <w:rPr>
          <w:rFonts w:ascii="Arial" w:hAnsi="Arial" w:cs="Arial"/>
          <w:sz w:val="18"/>
          <w:szCs w:val="18"/>
          <w:u w:val="single"/>
        </w:rPr>
      </w:pPr>
    </w:p>
    <w:p w:rsidR="00EE7FFE" w:rsidRPr="00085EF3" w:rsidRDefault="00EE7FFE" w:rsidP="00085EF3">
      <w:pPr>
        <w:pStyle w:val="ListParagraph"/>
        <w:numPr>
          <w:ilvl w:val="0"/>
          <w:numId w:val="39"/>
        </w:numPr>
        <w:rPr>
          <w:rFonts w:ascii="Arial" w:hAnsi="Arial" w:cs="Arial"/>
          <w:sz w:val="18"/>
          <w:szCs w:val="18"/>
        </w:rPr>
      </w:pPr>
      <w:r w:rsidRPr="00085EF3">
        <w:rPr>
          <w:rFonts w:ascii="Arial" w:hAnsi="Arial" w:cs="Arial"/>
          <w:sz w:val="18"/>
          <w:szCs w:val="18"/>
          <w:u w:val="single"/>
        </w:rPr>
        <w:t>Curriculum Analysis &amp; Coordination</w:t>
      </w:r>
      <w:r w:rsidRPr="00085EF3">
        <w:rPr>
          <w:rFonts w:ascii="Arial" w:hAnsi="Arial" w:cs="Arial"/>
          <w:sz w:val="18"/>
          <w:szCs w:val="18"/>
        </w:rPr>
        <w:t xml:space="preserve"> (40%):  </w:t>
      </w:r>
    </w:p>
    <w:p w:rsidR="00EE7FFE" w:rsidRDefault="00EE7FFE" w:rsidP="00EE7FFE">
      <w:pPr>
        <w:pStyle w:val="ListParagraph"/>
        <w:numPr>
          <w:ilvl w:val="0"/>
          <w:numId w:val="32"/>
        </w:numPr>
        <w:rPr>
          <w:rFonts w:ascii="Arial" w:hAnsi="Arial" w:cs="Arial"/>
          <w:sz w:val="18"/>
          <w:szCs w:val="18"/>
        </w:rPr>
      </w:pPr>
      <w:r>
        <w:rPr>
          <w:rFonts w:ascii="Arial" w:hAnsi="Arial" w:cs="Arial"/>
          <w:sz w:val="18"/>
          <w:szCs w:val="18"/>
        </w:rPr>
        <w:t xml:space="preserve">Review and analyze all academic course proposals and modification requests.  Assess impact of proposed curricular changes and recommend approval or disapproval to Associate Registrar. </w:t>
      </w:r>
    </w:p>
    <w:p w:rsidR="00EE7FFE" w:rsidRDefault="00EE7FFE" w:rsidP="00EE7FFE">
      <w:pPr>
        <w:pStyle w:val="ListParagraph"/>
        <w:numPr>
          <w:ilvl w:val="0"/>
          <w:numId w:val="32"/>
        </w:numPr>
        <w:rPr>
          <w:rFonts w:ascii="Arial" w:hAnsi="Arial" w:cs="Arial"/>
          <w:sz w:val="18"/>
          <w:szCs w:val="18"/>
        </w:rPr>
      </w:pPr>
      <w:r>
        <w:rPr>
          <w:rFonts w:ascii="Arial" w:hAnsi="Arial" w:cs="Arial"/>
          <w:sz w:val="18"/>
          <w:szCs w:val="18"/>
        </w:rPr>
        <w:t xml:space="preserve">Review and analyze all proposed blanket substitutions. Assess impact of proposed curricular changes and recommend approval or disapproval to Associate Registrar. </w:t>
      </w:r>
    </w:p>
    <w:p w:rsidR="00EE7FFE" w:rsidRDefault="00EE7FFE" w:rsidP="00EE7FFE">
      <w:pPr>
        <w:pStyle w:val="ListParagraph"/>
        <w:numPr>
          <w:ilvl w:val="0"/>
          <w:numId w:val="32"/>
        </w:numPr>
        <w:rPr>
          <w:rFonts w:ascii="Arial" w:hAnsi="Arial" w:cs="Arial"/>
          <w:sz w:val="18"/>
          <w:szCs w:val="18"/>
        </w:rPr>
      </w:pPr>
      <w:r>
        <w:rPr>
          <w:rFonts w:ascii="Arial" w:hAnsi="Arial" w:cs="Arial"/>
          <w:sz w:val="18"/>
          <w:szCs w:val="18"/>
        </w:rPr>
        <w:t xml:space="preserve">Attend and actively participate in Academic Senate Curriculum Committee meetings, representing the Office of the Registrar. </w:t>
      </w:r>
    </w:p>
    <w:p w:rsidR="00EE7FFE" w:rsidRDefault="00EE7FFE" w:rsidP="00EE7FFE">
      <w:pPr>
        <w:pStyle w:val="ListParagraph"/>
        <w:numPr>
          <w:ilvl w:val="0"/>
          <w:numId w:val="32"/>
        </w:numPr>
        <w:rPr>
          <w:rFonts w:ascii="Arial" w:hAnsi="Arial" w:cs="Arial"/>
          <w:sz w:val="18"/>
          <w:szCs w:val="18"/>
        </w:rPr>
      </w:pPr>
      <w:r w:rsidRPr="00EF3DAB">
        <w:rPr>
          <w:rFonts w:ascii="Arial" w:hAnsi="Arial" w:cs="Arial"/>
          <w:sz w:val="18"/>
          <w:szCs w:val="18"/>
        </w:rPr>
        <w:t xml:space="preserve">Assist the Associate Registrar in planning the curriculum review process.  Develop curriculum materials and instructions. </w:t>
      </w:r>
    </w:p>
    <w:p w:rsidR="00EE7FFE" w:rsidRPr="00EF3DAB" w:rsidRDefault="00EE7FFE" w:rsidP="00EE7FFE">
      <w:pPr>
        <w:pStyle w:val="ListParagraph"/>
        <w:numPr>
          <w:ilvl w:val="0"/>
          <w:numId w:val="32"/>
        </w:numPr>
        <w:rPr>
          <w:rFonts w:ascii="Arial" w:hAnsi="Arial" w:cs="Arial"/>
          <w:sz w:val="18"/>
          <w:szCs w:val="18"/>
        </w:rPr>
      </w:pPr>
      <w:r w:rsidRPr="00EF3DAB">
        <w:rPr>
          <w:rFonts w:ascii="Arial" w:hAnsi="Arial" w:cs="Arial"/>
          <w:sz w:val="18"/>
          <w:szCs w:val="18"/>
        </w:rPr>
        <w:t xml:space="preserve">Serve as academic policy advisor to assist faculty with developing course proposals and requests for course modifications. </w:t>
      </w:r>
    </w:p>
    <w:p w:rsidR="00EE7FFE" w:rsidRPr="00EF3DAB" w:rsidRDefault="00EE7FFE" w:rsidP="00EE7FFE">
      <w:pPr>
        <w:ind w:left="360"/>
        <w:rPr>
          <w:rFonts w:ascii="Arial" w:hAnsi="Arial" w:cs="Arial"/>
          <w:sz w:val="18"/>
          <w:szCs w:val="18"/>
        </w:rPr>
      </w:pPr>
    </w:p>
    <w:p w:rsidR="00EE7FFE" w:rsidRPr="00085EF3" w:rsidRDefault="00EE7FFE" w:rsidP="00085EF3">
      <w:pPr>
        <w:pStyle w:val="ListParagraph"/>
        <w:numPr>
          <w:ilvl w:val="0"/>
          <w:numId w:val="39"/>
        </w:numPr>
        <w:rPr>
          <w:rFonts w:ascii="Arial" w:hAnsi="Arial" w:cs="Arial"/>
          <w:sz w:val="18"/>
          <w:szCs w:val="18"/>
        </w:rPr>
      </w:pPr>
      <w:r w:rsidRPr="00085EF3">
        <w:rPr>
          <w:rFonts w:ascii="Arial" w:hAnsi="Arial" w:cs="Arial"/>
          <w:sz w:val="18"/>
          <w:szCs w:val="18"/>
          <w:u w:val="single"/>
        </w:rPr>
        <w:t>Technical Support of the Catalog and Curriculum</w:t>
      </w:r>
      <w:r w:rsidRPr="00085EF3">
        <w:rPr>
          <w:rFonts w:ascii="Arial" w:hAnsi="Arial" w:cs="Arial"/>
          <w:sz w:val="18"/>
          <w:szCs w:val="18"/>
        </w:rPr>
        <w:t xml:space="preserve"> (40%):</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t xml:space="preserve">Serve as a subject matter expert on all tables and fields related to the course catalog and enrollment requirement groups in the student administration system.  Utilize best practices in creating and maintaining data. </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t xml:space="preserve">Develop standard conventions for maintaining course catalog data and enrollment requirement groups in the student administration system.  Test and document processes. </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t xml:space="preserve">Test Oracle maintenance packs, CMS bundles, and software upgrades related to the course catalog and enrollment requirement groups in non-production and production environments of the student administration system.  Report and be accountable for results. </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t>Understand the complex interdependencies of data in the student administration system associated with course catalog, enrollment requirement groups, and schedule of classes to effectively and collaboratively trouble-shoot and resolve issues related to academic scheduling, registration, the degree audit, and instructor workload.</w:t>
      </w:r>
    </w:p>
    <w:p w:rsidR="00EE7FFE" w:rsidRDefault="00EE7FFE" w:rsidP="00EE7FFE">
      <w:pPr>
        <w:pStyle w:val="ListParagraph"/>
        <w:numPr>
          <w:ilvl w:val="0"/>
          <w:numId w:val="33"/>
        </w:numPr>
        <w:rPr>
          <w:rFonts w:ascii="Arial" w:hAnsi="Arial" w:cs="Arial"/>
          <w:sz w:val="18"/>
          <w:szCs w:val="18"/>
        </w:rPr>
      </w:pPr>
      <w:r w:rsidRPr="007C2F99">
        <w:rPr>
          <w:rFonts w:ascii="Arial" w:hAnsi="Arial" w:cs="Arial"/>
          <w:sz w:val="18"/>
          <w:szCs w:val="18"/>
        </w:rPr>
        <w:t xml:space="preserve">Develop and maintain online forms and electronic workflow in the Curriculum Management system.  Perform testing and work with vendor and/or ITS to resolve issues.  Develop and deliver user guides and training on the Curriculum Management system to academic departments and colleges. </w:t>
      </w:r>
    </w:p>
    <w:p w:rsidR="00EE7FFE" w:rsidRDefault="00EE7FFE" w:rsidP="00EE7FFE">
      <w:pPr>
        <w:pStyle w:val="ListParagraph"/>
        <w:numPr>
          <w:ilvl w:val="0"/>
          <w:numId w:val="33"/>
        </w:numPr>
        <w:rPr>
          <w:rFonts w:ascii="Arial" w:hAnsi="Arial" w:cs="Arial"/>
          <w:sz w:val="18"/>
          <w:szCs w:val="18"/>
        </w:rPr>
      </w:pPr>
      <w:r w:rsidRPr="007C2F99">
        <w:rPr>
          <w:rFonts w:ascii="Arial" w:hAnsi="Arial" w:cs="Arial"/>
          <w:sz w:val="18"/>
          <w:szCs w:val="18"/>
        </w:rPr>
        <w:t xml:space="preserve">Define and develop reports to enable colleges and departments to make informed decisions regarding their courses and curricula. </w:t>
      </w:r>
    </w:p>
    <w:p w:rsidR="00EE7FFE" w:rsidRDefault="00EE7FFE" w:rsidP="00EE7FFE">
      <w:pPr>
        <w:pStyle w:val="ListParagraph"/>
        <w:numPr>
          <w:ilvl w:val="0"/>
          <w:numId w:val="33"/>
        </w:numPr>
        <w:rPr>
          <w:rFonts w:ascii="Arial" w:hAnsi="Arial" w:cs="Arial"/>
          <w:sz w:val="18"/>
          <w:szCs w:val="18"/>
        </w:rPr>
      </w:pPr>
      <w:r w:rsidRPr="007C2F99">
        <w:rPr>
          <w:rFonts w:ascii="Arial" w:hAnsi="Arial" w:cs="Arial"/>
          <w:sz w:val="18"/>
          <w:szCs w:val="18"/>
        </w:rPr>
        <w:t xml:space="preserve">Identify and leverage resources to research and trouble-shoot technical </w:t>
      </w:r>
      <w:r>
        <w:rPr>
          <w:rFonts w:ascii="Arial" w:hAnsi="Arial" w:cs="Arial"/>
          <w:sz w:val="18"/>
          <w:szCs w:val="18"/>
        </w:rPr>
        <w:t xml:space="preserve">issues, such as listservs and websites for CMS Student Records and the Higher Education User Group (HEUG). </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lastRenderedPageBreak/>
        <w:t xml:space="preserve">Serve as the primary technical contact for databases and applications that support curricular processes. </w:t>
      </w:r>
    </w:p>
    <w:p w:rsidR="00EE7FFE" w:rsidRDefault="00EE7FFE" w:rsidP="00EE7FFE">
      <w:pPr>
        <w:pStyle w:val="ListParagraph"/>
        <w:numPr>
          <w:ilvl w:val="0"/>
          <w:numId w:val="33"/>
        </w:numPr>
        <w:rPr>
          <w:rFonts w:ascii="Arial" w:hAnsi="Arial" w:cs="Arial"/>
          <w:sz w:val="18"/>
          <w:szCs w:val="18"/>
        </w:rPr>
      </w:pPr>
      <w:r>
        <w:rPr>
          <w:rFonts w:ascii="Arial" w:hAnsi="Arial" w:cs="Arial"/>
          <w:sz w:val="18"/>
          <w:szCs w:val="18"/>
        </w:rPr>
        <w:t xml:space="preserve">Proactively use ingenuity and innovation to conceive of new approaches and technical solutions to address complex problems and issues. </w:t>
      </w:r>
    </w:p>
    <w:p w:rsidR="00EE7FFE" w:rsidRDefault="00EE7FFE" w:rsidP="00EE7FFE">
      <w:pPr>
        <w:rPr>
          <w:rFonts w:ascii="Arial" w:hAnsi="Arial" w:cs="Arial"/>
          <w:sz w:val="18"/>
          <w:szCs w:val="18"/>
        </w:rPr>
      </w:pPr>
    </w:p>
    <w:p w:rsidR="00EE7FFE" w:rsidRPr="00085EF3" w:rsidRDefault="00EE7FFE" w:rsidP="00085EF3">
      <w:pPr>
        <w:pStyle w:val="ListParagraph"/>
        <w:numPr>
          <w:ilvl w:val="0"/>
          <w:numId w:val="39"/>
        </w:numPr>
        <w:rPr>
          <w:rFonts w:ascii="Arial" w:hAnsi="Arial" w:cs="Arial"/>
          <w:sz w:val="18"/>
          <w:szCs w:val="18"/>
        </w:rPr>
      </w:pPr>
      <w:r w:rsidRPr="00085EF3">
        <w:rPr>
          <w:rFonts w:ascii="Arial" w:hAnsi="Arial" w:cs="Arial"/>
          <w:sz w:val="18"/>
          <w:szCs w:val="18"/>
          <w:u w:val="single"/>
        </w:rPr>
        <w:t>Publication of the Catalog</w:t>
      </w:r>
      <w:r w:rsidRPr="00085EF3">
        <w:rPr>
          <w:rFonts w:ascii="Arial" w:hAnsi="Arial" w:cs="Arial"/>
          <w:sz w:val="18"/>
          <w:szCs w:val="18"/>
        </w:rPr>
        <w:t xml:space="preserve"> (10%):</w:t>
      </w:r>
    </w:p>
    <w:p w:rsidR="00EE7FFE" w:rsidRDefault="00EE7FFE" w:rsidP="00EE7FFE">
      <w:pPr>
        <w:pStyle w:val="ListParagraph"/>
        <w:numPr>
          <w:ilvl w:val="0"/>
          <w:numId w:val="34"/>
        </w:numPr>
        <w:rPr>
          <w:rFonts w:ascii="Arial" w:hAnsi="Arial" w:cs="Arial"/>
          <w:sz w:val="18"/>
          <w:szCs w:val="18"/>
        </w:rPr>
      </w:pPr>
      <w:r>
        <w:rPr>
          <w:rFonts w:ascii="Arial" w:hAnsi="Arial" w:cs="Arial"/>
          <w:sz w:val="18"/>
          <w:szCs w:val="18"/>
        </w:rPr>
        <w:t>During peak periods in the catalog review cycle, collaboratively work with the Catalog Editor to update the catalog in the content management system.</w:t>
      </w:r>
    </w:p>
    <w:p w:rsidR="00EE7FFE" w:rsidRDefault="00EE7FFE" w:rsidP="00EE7FFE">
      <w:pPr>
        <w:pStyle w:val="ListParagraph"/>
        <w:numPr>
          <w:ilvl w:val="0"/>
          <w:numId w:val="34"/>
        </w:numPr>
        <w:rPr>
          <w:rFonts w:ascii="Arial" w:hAnsi="Arial" w:cs="Arial"/>
          <w:sz w:val="18"/>
          <w:szCs w:val="18"/>
        </w:rPr>
      </w:pPr>
      <w:r>
        <w:rPr>
          <w:rFonts w:ascii="Arial" w:hAnsi="Arial" w:cs="Arial"/>
          <w:sz w:val="18"/>
          <w:szCs w:val="18"/>
        </w:rPr>
        <w:t>As back-up to the Catalog Editor, understand and assist in maintaining administrative tables and processes that support the content management system.</w:t>
      </w:r>
    </w:p>
    <w:p w:rsidR="00EE7FFE" w:rsidRDefault="00EE7FFE" w:rsidP="00EE7FFE">
      <w:pPr>
        <w:rPr>
          <w:rFonts w:ascii="Arial" w:hAnsi="Arial" w:cs="Arial"/>
          <w:sz w:val="18"/>
          <w:szCs w:val="18"/>
        </w:rPr>
      </w:pPr>
    </w:p>
    <w:p w:rsidR="00EE7FFE" w:rsidRPr="0004259E" w:rsidRDefault="00EE7FFE" w:rsidP="0004259E">
      <w:pPr>
        <w:pStyle w:val="ListParagraph"/>
        <w:numPr>
          <w:ilvl w:val="0"/>
          <w:numId w:val="39"/>
        </w:numPr>
        <w:rPr>
          <w:rFonts w:ascii="Arial" w:hAnsi="Arial" w:cs="Arial"/>
          <w:sz w:val="18"/>
          <w:szCs w:val="18"/>
        </w:rPr>
      </w:pPr>
      <w:r w:rsidRPr="0004259E">
        <w:rPr>
          <w:rFonts w:ascii="Arial" w:hAnsi="Arial" w:cs="Arial"/>
          <w:sz w:val="18"/>
          <w:szCs w:val="18"/>
          <w:u w:val="single"/>
        </w:rPr>
        <w:t>Other Job Functions</w:t>
      </w:r>
      <w:r w:rsidRPr="0004259E">
        <w:rPr>
          <w:rFonts w:ascii="Arial" w:hAnsi="Arial" w:cs="Arial"/>
          <w:sz w:val="18"/>
          <w:szCs w:val="18"/>
        </w:rPr>
        <w:t xml:space="preserve"> (10%):</w:t>
      </w:r>
    </w:p>
    <w:p w:rsidR="00EE7FFE" w:rsidRDefault="00EE7FFE" w:rsidP="00EE7FFE">
      <w:pPr>
        <w:pStyle w:val="ListParagraph"/>
        <w:numPr>
          <w:ilvl w:val="0"/>
          <w:numId w:val="35"/>
        </w:numPr>
        <w:rPr>
          <w:rFonts w:ascii="Arial" w:hAnsi="Arial" w:cs="Arial"/>
          <w:sz w:val="18"/>
          <w:szCs w:val="18"/>
        </w:rPr>
      </w:pPr>
      <w:r>
        <w:rPr>
          <w:rFonts w:ascii="Arial" w:hAnsi="Arial" w:cs="Arial"/>
          <w:sz w:val="18"/>
          <w:szCs w:val="18"/>
        </w:rPr>
        <w:t xml:space="preserve">Perform other job-related duties and special projects as assigned. </w:t>
      </w:r>
    </w:p>
    <w:p w:rsidR="00EE7FFE" w:rsidRPr="00F4585D" w:rsidRDefault="00EE7FFE" w:rsidP="00EE7FFE">
      <w:pPr>
        <w:pStyle w:val="ListParagraph"/>
        <w:numPr>
          <w:ilvl w:val="0"/>
          <w:numId w:val="35"/>
        </w:numPr>
        <w:rPr>
          <w:rFonts w:ascii="Arial" w:hAnsi="Arial" w:cs="Arial"/>
          <w:sz w:val="18"/>
          <w:szCs w:val="18"/>
        </w:rPr>
      </w:pPr>
      <w:r>
        <w:rPr>
          <w:rFonts w:ascii="Arial" w:hAnsi="Arial" w:cs="Arial"/>
          <w:sz w:val="18"/>
          <w:szCs w:val="18"/>
        </w:rPr>
        <w:t>Attend training and maintain skill currency as appropriate to safely and effectively complete assignments.</w:t>
      </w:r>
      <w:r>
        <w:rPr>
          <w:rFonts w:ascii="Arial" w:hAnsi="Arial" w:cs="Arial"/>
          <w:sz w:val="18"/>
          <w:szCs w:val="18"/>
        </w:rPr>
        <w:tab/>
      </w:r>
      <w:r>
        <w:rPr>
          <w:rFonts w:ascii="Arial" w:hAnsi="Arial" w:cs="Arial"/>
          <w:sz w:val="18"/>
          <w:szCs w:val="18"/>
        </w:rPr>
        <w:tab/>
      </w:r>
      <w:r w:rsidRPr="00F4585D">
        <w:rPr>
          <w:rFonts w:ascii="Arial" w:hAnsi="Arial" w:cs="Arial"/>
          <w:sz w:val="18"/>
          <w:szCs w:val="18"/>
        </w:rPr>
        <w:tab/>
      </w:r>
    </w:p>
    <w:p w:rsidR="00EE7FFE" w:rsidRDefault="00EE7FFE" w:rsidP="00EE7FFE">
      <w:pPr>
        <w:rPr>
          <w:rFonts w:ascii="Arial" w:hAnsi="Arial" w:cs="Arial"/>
          <w:b/>
          <w:i/>
          <w:sz w:val="18"/>
          <w:szCs w:val="18"/>
        </w:rPr>
      </w:pPr>
    </w:p>
    <w:p w:rsidR="007F4B00" w:rsidRDefault="005D5437"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5408" behindDoc="0" locked="0" layoutInCell="1" allowOverlap="1">
                <wp:simplePos x="0" y="0"/>
                <wp:positionH relativeFrom="column">
                  <wp:posOffset>-52086</wp:posOffset>
                </wp:positionH>
                <wp:positionV relativeFrom="paragraph">
                  <wp:posOffset>63822</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F22FC5" id="Rounded Rectangle 9" o:spid="_x0000_s1026" style="position:absolute;margin-left:-4.1pt;margin-top:5.05pt;width:548.2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" fillcolor="#bfbfbf [2412]" strokecolor="#243f60 [1604]" strokeweight="2pt">
                <v:fill opacity="22873f"/>
              </v:roundrect>
            </w:pict>
          </mc:Fallback>
        </mc:AlternateContent>
      </w:r>
    </w:p>
    <w:p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rsidR="003B70F0" w:rsidRPr="003B70F0" w:rsidRDefault="003B70F0" w:rsidP="003B70F0">
      <w:pPr>
        <w:rPr>
          <w:rFonts w:ascii="Arial" w:hAnsi="Arial" w:cs="Arial"/>
          <w:sz w:val="18"/>
          <w:szCs w:val="18"/>
        </w:rPr>
      </w:pPr>
    </w:p>
    <w:p w:rsidR="00EE7FFE" w:rsidRPr="00A42B70" w:rsidRDefault="00ED12F1" w:rsidP="00EE7FFE">
      <w:pPr>
        <w:pStyle w:val="ListParagraph"/>
        <w:numPr>
          <w:ilvl w:val="0"/>
          <w:numId w:val="26"/>
        </w:numPr>
        <w:spacing w:after="120"/>
        <w:rPr>
          <w:rFonts w:ascii="Arial" w:hAnsi="Arial" w:cs="Arial"/>
          <w:sz w:val="18"/>
          <w:szCs w:val="18"/>
        </w:rPr>
      </w:pPr>
      <w:r w:rsidRPr="00A42B70">
        <w:rPr>
          <w:rFonts w:ascii="Arial" w:hAnsi="Arial" w:cs="Arial"/>
          <w:sz w:val="18"/>
          <w:szCs w:val="18"/>
        </w:rPr>
        <w:t>EDUCATION AND EXPERIENCE:</w:t>
      </w:r>
      <w:r w:rsidR="00EE7FFE" w:rsidRPr="00EE7FFE">
        <w:rPr>
          <w:rFonts w:ascii="Arial" w:hAnsi="Arial" w:cs="Arial"/>
          <w:sz w:val="18"/>
          <w:szCs w:val="18"/>
        </w:rPr>
        <w:t xml:space="preserve"> </w:t>
      </w:r>
      <w:r w:rsidR="00EE7FFE">
        <w:rPr>
          <w:rFonts w:ascii="Arial" w:hAnsi="Arial" w:cs="Arial"/>
          <w:sz w:val="18"/>
          <w:szCs w:val="18"/>
        </w:rPr>
        <w:t xml:space="preserve">Equivalent to graduation from a four-year college or university.  Three years of technical or administrative experience.  A graduate degree in a related field may be substituted for one year of the required experience.  Additional qualifying experience may be substituted for the required education on a year-for-year basis. </w:t>
      </w:r>
    </w:p>
    <w:p w:rsidR="00ED12F1" w:rsidRDefault="00ED12F1" w:rsidP="00222E21">
      <w:pPr>
        <w:spacing w:after="120"/>
        <w:rPr>
          <w:rFonts w:ascii="Arial" w:hAnsi="Arial" w:cs="Arial"/>
          <w:sz w:val="18"/>
          <w:szCs w:val="18"/>
        </w:rPr>
      </w:pPr>
    </w:p>
    <w:p w:rsidR="00ED12F1" w:rsidRPr="00A42B70" w:rsidRDefault="00ED12F1" w:rsidP="00A42B70">
      <w:pPr>
        <w:pStyle w:val="ListParagraph"/>
        <w:numPr>
          <w:ilvl w:val="0"/>
          <w:numId w:val="26"/>
        </w:numPr>
        <w:rPr>
          <w:rFonts w:ascii="Arial" w:hAnsi="Arial" w:cs="Arial"/>
          <w:sz w:val="18"/>
          <w:szCs w:val="18"/>
        </w:rPr>
      </w:pPr>
      <w:r w:rsidRPr="00A42B70">
        <w:rPr>
          <w:rFonts w:ascii="Arial" w:hAnsi="Arial" w:cs="Arial"/>
          <w:sz w:val="18"/>
          <w:szCs w:val="18"/>
        </w:rPr>
        <w:t>LICENSES, CERTIFICATES, CREDENTIALS:</w:t>
      </w:r>
    </w:p>
    <w:p w:rsidR="00AC3A16" w:rsidRPr="008D7BE1" w:rsidRDefault="00EE7FFE" w:rsidP="008D7BE1">
      <w:pPr>
        <w:pStyle w:val="ListParagraph"/>
        <w:numPr>
          <w:ilvl w:val="0"/>
          <w:numId w:val="29"/>
        </w:numPr>
        <w:rPr>
          <w:rFonts w:ascii="Arial" w:hAnsi="Arial" w:cs="Arial"/>
          <w:sz w:val="18"/>
          <w:szCs w:val="18"/>
        </w:rPr>
      </w:pPr>
      <w:r>
        <w:rPr>
          <w:rFonts w:ascii="Arial" w:hAnsi="Arial" w:cs="Arial"/>
          <w:sz w:val="18"/>
          <w:szCs w:val="18"/>
        </w:rPr>
        <w:t>N/A</w:t>
      </w:r>
    </w:p>
    <w:p w:rsidR="00222E21" w:rsidRDefault="00222E21" w:rsidP="00222E21">
      <w:pPr>
        <w:spacing w:after="120"/>
        <w:rPr>
          <w:rFonts w:ascii="Arial" w:hAnsi="Arial" w:cs="Arial"/>
          <w:sz w:val="18"/>
          <w:szCs w:val="18"/>
        </w:rPr>
      </w:pPr>
    </w:p>
    <w:p w:rsidR="00EE7FFE" w:rsidRPr="002836F3" w:rsidRDefault="00EE7FFE" w:rsidP="00EE7FFE">
      <w:pPr>
        <w:pStyle w:val="ListParagraph"/>
        <w:numPr>
          <w:ilvl w:val="0"/>
          <w:numId w:val="26"/>
        </w:numPr>
        <w:rPr>
          <w:rFonts w:ascii="Arial" w:hAnsi="Arial" w:cs="Arial"/>
          <w:sz w:val="18"/>
          <w:szCs w:val="18"/>
        </w:rPr>
      </w:pPr>
      <w:r w:rsidRPr="00F4585D">
        <w:rPr>
          <w:rFonts w:ascii="Arial" w:hAnsi="Arial" w:cs="Arial"/>
          <w:b/>
          <w:sz w:val="18"/>
          <w:szCs w:val="18"/>
        </w:rPr>
        <w:t>SKILLS, KNOWLEDGE, ABILITIES (SKA’s)</w:t>
      </w:r>
      <w:r w:rsidRPr="002836F3">
        <w:rPr>
          <w:rFonts w:ascii="Arial" w:hAnsi="Arial" w:cs="Arial"/>
          <w:sz w:val="18"/>
          <w:szCs w:val="18"/>
        </w:rPr>
        <w:t xml:space="preserve">: </w:t>
      </w:r>
      <w:r>
        <w:rPr>
          <w:rFonts w:ascii="Arial" w:hAnsi="Arial" w:cs="Arial"/>
          <w:sz w:val="18"/>
          <w:szCs w:val="18"/>
        </w:rPr>
        <w:t xml:space="preserve"> </w:t>
      </w:r>
      <w:r w:rsidRPr="002836F3">
        <w:rPr>
          <w:rFonts w:ascii="Arial" w:hAnsi="Arial" w:cs="Arial"/>
          <w:sz w:val="18"/>
          <w:szCs w:val="18"/>
        </w:rPr>
        <w:t>Ability to independently and efficiently perform detailed work with a high degree of accuracy in a high-volume, deadline-driven environment.</w:t>
      </w:r>
    </w:p>
    <w:p w:rsidR="00FE6416" w:rsidRDefault="00FE6416" w:rsidP="00EE7FFE">
      <w:pPr>
        <w:pStyle w:val="ListParagraph"/>
        <w:numPr>
          <w:ilvl w:val="0"/>
          <w:numId w:val="20"/>
        </w:numPr>
        <w:rPr>
          <w:rFonts w:ascii="Arial" w:hAnsi="Arial" w:cs="Arial"/>
          <w:sz w:val="18"/>
          <w:szCs w:val="18"/>
        </w:rPr>
      </w:pPr>
      <w:r>
        <w:rPr>
          <w:rFonts w:ascii="Arial" w:hAnsi="Arial" w:cs="Arial"/>
          <w:sz w:val="18"/>
          <w:szCs w:val="18"/>
        </w:rPr>
        <w:t>Regular and reliable attendance is required.</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Expertise in investigating and analyzing problems with a broad administrative impact and implications.  Ability to anticipate problems and address them proactively.</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analyze academic course and program proposals and their curricular impacts from a practical perspective and make recommendations as appropriate.</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review, analyze, interpret, communicate, and apply policy and standards including Campus Administrative Policies (CAP), University academic policies, Academic Senate resolution, and CSU Executive Orders.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use sound judgment when interpreting policy or recommending new policies.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accurately create and maintain data in a relational database system.</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coordinate and implement data imports/exports and conversions.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collect, interpret, edit, and summarize data.</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Knowledge of the methods and procedures for research and statistical analysis and the ability to apply them.</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Working knowledge of administrative concepts, practices and procedures to research, develop and evaluate policies and programs, including collection, evaluation and interpretation of data and information from a wide variety of sources to develop sound conclusions and make appropriate recommendations.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provide analytical information/data to other offices, academic departments and agencies as needed.</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Exceptional organizational and time management skills; ability to set own priorities and coordinate multiple assignments with fluctuating and time-sensitive deadlines.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apply independent judgment, discretion, and initiative in performing job duties under general supervision.</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Demonstrated ability to maintain a high degree of confidentiality.</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initiate, establish, and foster communication and teamwork by maintaining a positive, cooperative, productive work atmosphere in and outside the University with the ability to establish and maintain effective working relationships within a diverse population and with those from various cultural backgrounds.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Excellent written and oral communication skills; thorough knowledge of English grammar, punctuation, and spelling with a demonstrated ability to produce professional communications that meet high standards for appearance, grammar, spelling, and clarity.</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Ability to effectively present ideas and concepts in written or presentation format and use consultative and facilitation skills to gain consensus.</w:t>
      </w:r>
    </w:p>
    <w:p w:rsidR="00EE7FFE" w:rsidRDefault="00EE7FFE" w:rsidP="00EE7FFE">
      <w:pPr>
        <w:pStyle w:val="ListParagraph"/>
        <w:numPr>
          <w:ilvl w:val="0"/>
          <w:numId w:val="20"/>
        </w:numPr>
        <w:rPr>
          <w:rFonts w:ascii="Arial" w:hAnsi="Arial" w:cs="Arial"/>
          <w:sz w:val="18"/>
          <w:szCs w:val="18"/>
        </w:rPr>
      </w:pPr>
      <w:r>
        <w:rPr>
          <w:rFonts w:ascii="Arial" w:hAnsi="Arial" w:cs="Arial"/>
          <w:sz w:val="18"/>
          <w:szCs w:val="18"/>
        </w:rPr>
        <w:t>Excellent computer skills and proficiency with a variety of computer applications including word-processing, spreadsheets, databases, on-line systems, and collaborative calendaring and email software.</w:t>
      </w:r>
    </w:p>
    <w:p w:rsidR="00EE7FFE" w:rsidRPr="00643CA1" w:rsidRDefault="00EE7FFE" w:rsidP="00EE7FFE">
      <w:pPr>
        <w:pStyle w:val="ListParagraph"/>
        <w:numPr>
          <w:ilvl w:val="0"/>
          <w:numId w:val="20"/>
        </w:numPr>
        <w:rPr>
          <w:rFonts w:ascii="Arial" w:hAnsi="Arial" w:cs="Arial"/>
          <w:sz w:val="18"/>
          <w:szCs w:val="18"/>
        </w:rPr>
      </w:pPr>
      <w:r>
        <w:rPr>
          <w:rFonts w:ascii="Arial" w:hAnsi="Arial" w:cs="Arial"/>
          <w:sz w:val="18"/>
          <w:szCs w:val="18"/>
        </w:rPr>
        <w:t xml:space="preserve">Working knowledge of or ability to quickly learn University infrastructure, academic and administrative structure, policies and procedures. </w:t>
      </w:r>
    </w:p>
    <w:p w:rsidR="00EE7FFE" w:rsidRPr="00643CA1" w:rsidRDefault="00EE7FFE" w:rsidP="00EE7FFE">
      <w:pPr>
        <w:pStyle w:val="ListParagraph"/>
        <w:numPr>
          <w:ilvl w:val="0"/>
          <w:numId w:val="15"/>
        </w:numPr>
        <w:rPr>
          <w:rFonts w:ascii="Arial" w:hAnsi="Arial" w:cs="Arial"/>
          <w:sz w:val="18"/>
          <w:szCs w:val="18"/>
        </w:rPr>
      </w:pPr>
      <w:r>
        <w:rPr>
          <w:rFonts w:ascii="Arial" w:hAnsi="Arial" w:cs="Arial"/>
          <w:sz w:val="18"/>
          <w:szCs w:val="18"/>
        </w:rPr>
        <w:t>Knowledge and competence in Microsoft Word, Excel, and PowerPoint.</w:t>
      </w:r>
      <w:r w:rsidRPr="00643CA1">
        <w:rPr>
          <w:rFonts w:ascii="Arial" w:hAnsi="Arial" w:cs="Arial"/>
          <w:sz w:val="18"/>
          <w:szCs w:val="18"/>
        </w:rPr>
        <w:t xml:space="preserve"> </w:t>
      </w:r>
    </w:p>
    <w:p w:rsidR="00222E21" w:rsidRDefault="00222E21"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E7FFE" w:rsidRDefault="00EE7FFE" w:rsidP="00222E21">
      <w:pPr>
        <w:rPr>
          <w:rFonts w:ascii="Arial" w:hAnsi="Arial" w:cs="Arial"/>
          <w:sz w:val="18"/>
          <w:szCs w:val="18"/>
        </w:rPr>
      </w:pPr>
    </w:p>
    <w:p w:rsidR="00ED12F1" w:rsidRDefault="005D5437" w:rsidP="00222E21">
      <w:p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-57873</wp:posOffset>
                </wp:positionH>
                <wp:positionV relativeFrom="paragraph">
                  <wp:posOffset>84535</wp:posOffset>
                </wp:positionV>
                <wp:extent cx="6927014" cy="387752"/>
                <wp:effectExtent l="0" t="0" r="26670" b="12700"/>
                <wp:wrapNone/>
                <wp:docPr id="10" name="Rounded Rectangle 10"/>
                <wp:cNvGraphicFramePr/>
                <a:graphic xmlns:a="http://schemas.openxmlformats.org/drawingml/2006/main">
                  <a:graphicData uri="http://schemas.microsoft.com/office/word/2010/wordprocessingShape">
                    <wps:wsp>
                      <wps:cNvSpPr/>
                      <wps:spPr>
                        <a:xfrm>
                          <a:off x="0" y="0"/>
                          <a:ext cx="6927014" cy="387752"/>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4DA378" id="Rounded Rectangle 10" o:spid="_x0000_s1026" style="position:absolute;margin-left:-4.55pt;margin-top:6.65pt;width:545.45pt;height:30.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" fillcolor="#bfbfbf [2412]" strokecolor="#243f60 [1604]" strokeweight="2pt">
                <v:fill opacity="22873f"/>
              </v:roundrect>
            </w:pict>
          </mc:Fallback>
        </mc:AlternateContent>
      </w:r>
    </w:p>
    <w:p w:rsidR="00D41E65" w:rsidRDefault="00AC3A16"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Note any additional knowledge, skills, experience, certificates, education, or licenses that are desired for this position.</w:t>
      </w:r>
    </w:p>
    <w:p w:rsidR="00222E21" w:rsidRDefault="00222E21" w:rsidP="00222E21">
      <w:pPr>
        <w:jc w:val="both"/>
        <w:rPr>
          <w:rFonts w:ascii="Arial" w:hAnsi="Arial" w:cs="Arial"/>
          <w:sz w:val="18"/>
          <w:szCs w:val="18"/>
        </w:rPr>
      </w:pPr>
    </w:p>
    <w:p w:rsidR="00EE7FFE" w:rsidRPr="00222E21" w:rsidRDefault="00EE7FFE" w:rsidP="00EE7FFE">
      <w:pPr>
        <w:pStyle w:val="ListParagraph"/>
        <w:numPr>
          <w:ilvl w:val="0"/>
          <w:numId w:val="23"/>
        </w:numPr>
        <w:ind w:left="1080"/>
        <w:jc w:val="both"/>
        <w:rPr>
          <w:rFonts w:ascii="Arial" w:hAnsi="Arial" w:cs="Arial"/>
          <w:sz w:val="18"/>
          <w:szCs w:val="18"/>
        </w:rPr>
      </w:pPr>
      <w:r>
        <w:rPr>
          <w:rFonts w:ascii="Arial" w:hAnsi="Arial" w:cs="Arial"/>
          <w:sz w:val="18"/>
          <w:szCs w:val="18"/>
        </w:rPr>
        <w:t>Bachelor’s Degree</w:t>
      </w:r>
    </w:p>
    <w:p w:rsidR="00EE7FFE" w:rsidRPr="0065712A" w:rsidRDefault="00EE7FFE" w:rsidP="00EE7FFE">
      <w:pPr>
        <w:pStyle w:val="ListParagraph"/>
        <w:numPr>
          <w:ilvl w:val="0"/>
          <w:numId w:val="23"/>
        </w:numPr>
        <w:ind w:left="1080"/>
        <w:jc w:val="both"/>
        <w:rPr>
          <w:rFonts w:ascii="Arial" w:hAnsi="Arial" w:cs="Arial"/>
          <w:sz w:val="18"/>
          <w:szCs w:val="18"/>
        </w:rPr>
      </w:pPr>
      <w:r>
        <w:rPr>
          <w:rFonts w:ascii="Arial" w:hAnsi="Arial" w:cs="Arial"/>
          <w:sz w:val="18"/>
          <w:szCs w:val="18"/>
        </w:rPr>
        <w:t>Experience in PeopleSoft Student Administration system.</w:t>
      </w:r>
    </w:p>
    <w:p w:rsidR="00EE7FFE" w:rsidRDefault="00EE7FFE" w:rsidP="00EE7FFE">
      <w:pPr>
        <w:pStyle w:val="ListParagraph"/>
        <w:numPr>
          <w:ilvl w:val="0"/>
          <w:numId w:val="16"/>
        </w:numPr>
        <w:ind w:left="1080"/>
        <w:jc w:val="both"/>
        <w:rPr>
          <w:rFonts w:ascii="Arial" w:hAnsi="Arial" w:cs="Arial"/>
          <w:sz w:val="18"/>
          <w:szCs w:val="18"/>
        </w:rPr>
      </w:pPr>
      <w:r>
        <w:rPr>
          <w:rFonts w:ascii="Arial" w:hAnsi="Arial" w:cs="Arial"/>
          <w:sz w:val="18"/>
          <w:szCs w:val="18"/>
        </w:rPr>
        <w:t>Demonstrated skills in an institutional/educational environment utilizing a customer-oriented and service-centered attitude.</w:t>
      </w:r>
    </w:p>
    <w:p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simplePos x="0" y="0"/>
                <wp:positionH relativeFrom="column">
                  <wp:posOffset>-17362</wp:posOffset>
                </wp:positionH>
                <wp:positionV relativeFrom="paragraph">
                  <wp:posOffset>69199</wp:posOffset>
                </wp:positionV>
                <wp:extent cx="6886069" cy="329878"/>
                <wp:effectExtent l="0" t="0" r="10160" b="13335"/>
                <wp:wrapNone/>
                <wp:docPr id="11" name="Rounded Rectangle 11"/>
                <wp:cNvGraphicFramePr/>
                <a:graphic xmlns:a="http://schemas.openxmlformats.org/drawingml/2006/main">
                  <a:graphicData uri="http://schemas.microsoft.com/office/word/2010/wordprocessingShape">
                    <wps:wsp>
                      <wps:cNvSpPr/>
                      <wps:spPr>
                        <a:xfrm>
                          <a:off x="0" y="0"/>
                          <a:ext cx="6886069" cy="329878"/>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515386" id="Rounded Rectangle 11" o:spid="_x0000_s1026" style="position:absolute;margin-left:-1.35pt;margin-top:5.45pt;width:542.2pt;height:25.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" fillcolor="#bfbfbf [2412]" strokecolor="#243f60 [1604]" strokeweight="2pt">
                <v:fill opacity="22873f"/>
              </v:roundrect>
            </w:pict>
          </mc:Fallback>
        </mc:AlternateContent>
      </w:r>
    </w:p>
    <w:p w:rsidR="00D55C6D" w:rsidRDefault="00D55C6D"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rsidR="003978FB" w:rsidRDefault="003978FB" w:rsidP="00222E21">
      <w:pPr>
        <w:jc w:val="both"/>
        <w:rPr>
          <w:rFonts w:ascii="Arial" w:hAnsi="Arial" w:cs="Arial"/>
          <w:sz w:val="18"/>
          <w:szCs w:val="18"/>
        </w:rPr>
      </w:pPr>
    </w:p>
    <w:p w:rsidR="00EE7FFE" w:rsidRPr="00EE7FFE" w:rsidRDefault="00EE7FFE" w:rsidP="00EE7FFE">
      <w:pPr>
        <w:ind w:left="720"/>
        <w:jc w:val="both"/>
        <w:rPr>
          <w:rFonts w:ascii="Arial" w:hAnsi="Arial" w:cs="Arial"/>
          <w:sz w:val="18"/>
          <w:szCs w:val="18"/>
        </w:rPr>
      </w:pPr>
    </w:p>
    <w:p w:rsidR="00EE7FFE" w:rsidRPr="008D7BE1" w:rsidRDefault="00EE7FFE" w:rsidP="00EE7FFE">
      <w:pPr>
        <w:pStyle w:val="ListParagraph"/>
        <w:numPr>
          <w:ilvl w:val="0"/>
          <w:numId w:val="23"/>
        </w:numPr>
        <w:ind w:left="1080"/>
        <w:jc w:val="both"/>
        <w:rPr>
          <w:rFonts w:ascii="Arial" w:hAnsi="Arial" w:cs="Arial"/>
          <w:sz w:val="18"/>
          <w:szCs w:val="18"/>
        </w:rPr>
      </w:pPr>
      <w:r>
        <w:rPr>
          <w:rFonts w:ascii="Arial" w:hAnsi="Arial" w:cs="Arial"/>
          <w:sz w:val="18"/>
          <w:szCs w:val="18"/>
        </w:rPr>
        <w:t>Must be willing to travel and attend training programs off-site for occasional professional development.</w:t>
      </w:r>
    </w:p>
    <w:p w:rsidR="00EE7FFE" w:rsidRPr="00F438FE" w:rsidRDefault="00EE7FFE" w:rsidP="00EE7FFE">
      <w:pPr>
        <w:pStyle w:val="ListParagraph"/>
        <w:numPr>
          <w:ilvl w:val="0"/>
          <w:numId w:val="23"/>
        </w:numPr>
        <w:ind w:left="1080"/>
        <w:jc w:val="both"/>
        <w:rPr>
          <w:rFonts w:ascii="Arial" w:hAnsi="Arial" w:cs="Arial"/>
          <w:b/>
          <w:sz w:val="18"/>
          <w:szCs w:val="18"/>
        </w:rPr>
      </w:pPr>
      <w:r>
        <w:rPr>
          <w:rFonts w:ascii="Arial" w:hAnsi="Arial" w:cs="Arial"/>
          <w:sz w:val="18"/>
          <w:szCs w:val="18"/>
        </w:rPr>
        <w:t>Must be able to work overtime, occasional holidays, and adjust working hours to meet special jobs.  May be called back periodically to perform work as needed on an emergency basis.</w:t>
      </w:r>
    </w:p>
    <w:p w:rsidR="00FE6416" w:rsidRDefault="00FE6416" w:rsidP="00FE6416">
      <w:pPr>
        <w:pStyle w:val="ListParagraph"/>
        <w:numPr>
          <w:ilvl w:val="0"/>
          <w:numId w:val="23"/>
        </w:numPr>
        <w:ind w:left="1080"/>
        <w:jc w:val="both"/>
        <w:rPr>
          <w:rFonts w:ascii="Arial" w:eastAsia="Calibri" w:hAnsi="Arial" w:cs="Arial"/>
          <w:sz w:val="18"/>
          <w:szCs w:val="18"/>
        </w:rPr>
      </w:pPr>
      <w:r w:rsidRPr="00FE6416">
        <w:rPr>
          <w:rFonts w:ascii="Arial" w:eastAsia="Calibri" w:hAnsi="Arial" w:cs="Arial"/>
          <w:b/>
          <w:sz w:val="18"/>
          <w:szCs w:val="18"/>
        </w:rPr>
        <w:t xml:space="preserve">BACKGROUND CHECK:  </w:t>
      </w:r>
      <w:r w:rsidRPr="00FE6416">
        <w:rPr>
          <w:rFonts w:ascii="Arial" w:eastAsia="Calibri"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rsidR="00B968AE" w:rsidRPr="008B51F4" w:rsidRDefault="00B968AE" w:rsidP="00B968AE">
      <w:pPr>
        <w:pStyle w:val="ListParagraph"/>
        <w:numPr>
          <w:ilvl w:val="0"/>
          <w:numId w:val="23"/>
        </w:numPr>
        <w:ind w:left="1080"/>
        <w:jc w:val="both"/>
        <w:rPr>
          <w:rFonts w:ascii="Arial" w:hAnsi="Arial" w:cs="Arial"/>
          <w:sz w:val="18"/>
          <w:szCs w:val="18"/>
        </w:rPr>
      </w:pPr>
      <w:r w:rsidRPr="008B51F4">
        <w:rPr>
          <w:rFonts w:ascii="Arial" w:hAnsi="Arial" w:cs="Arial"/>
          <w:b/>
          <w:sz w:val="18"/>
          <w:szCs w:val="18"/>
        </w:rPr>
        <w:t xml:space="preserve">SENSITIVE POSITION:  </w:t>
      </w:r>
      <w:r w:rsidRPr="008B51F4">
        <w:rPr>
          <w:rFonts w:ascii="Arial" w:hAnsi="Arial" w:cs="Arial"/>
          <w:sz w:val="18"/>
          <w:szCs w:val="18"/>
        </w:rPr>
        <w:t xml:space="preserve">Sensitive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rsidR="00EE7FFE" w:rsidRPr="00FE6416" w:rsidRDefault="00EE7FFE" w:rsidP="00EE7FFE">
      <w:pPr>
        <w:pStyle w:val="ListParagraph"/>
        <w:numPr>
          <w:ilvl w:val="0"/>
          <w:numId w:val="23"/>
        </w:numPr>
        <w:ind w:left="1080"/>
        <w:jc w:val="both"/>
        <w:rPr>
          <w:rFonts w:ascii="Arial" w:hAnsi="Arial" w:cs="Arial"/>
          <w:sz w:val="18"/>
          <w:szCs w:val="18"/>
        </w:rPr>
      </w:pPr>
      <w:r w:rsidRPr="00FE6416">
        <w:rPr>
          <w:rFonts w:ascii="Arial" w:hAnsi="Arial" w:cs="Arial"/>
          <w:b/>
          <w:sz w:val="18"/>
          <w:szCs w:val="18"/>
        </w:rPr>
        <w:t xml:space="preserve">EQUAL EMPLOYMENT OPPORTUNITY: </w:t>
      </w:r>
      <w:r w:rsidRPr="00FE6416">
        <w:rPr>
          <w:rFonts w:ascii="Arial" w:hAnsi="Arial" w:cs="Arial"/>
          <w:sz w:val="18"/>
          <w:szCs w:val="18"/>
        </w:rPr>
        <w:t>This University is committed to Equal Employment Opportunity.  Applicants will be considered without regard to gender, race, age, color, religion, national origin, sexual orientation, genetic information, marital status, disability or covered veteran status.</w:t>
      </w:r>
      <w:bookmarkStart w:id="2" w:name="_GoBack"/>
      <w:bookmarkEnd w:id="2"/>
    </w:p>
    <w:p w:rsidR="00EE7FFE" w:rsidRPr="00EE7FFE" w:rsidRDefault="00EE7FFE" w:rsidP="00EE7FFE">
      <w:pPr>
        <w:ind w:left="720"/>
        <w:jc w:val="both"/>
        <w:rPr>
          <w:rFonts w:ascii="Arial" w:hAnsi="Arial" w:cs="Arial"/>
          <w:sz w:val="18"/>
          <w:szCs w:val="18"/>
        </w:rPr>
      </w:pPr>
    </w:p>
    <w:p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1C22C2"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rsidR="002F5981" w:rsidRDefault="002F5981" w:rsidP="00222E21">
      <w:pPr>
        <w:rPr>
          <w:rFonts w:ascii="Arial" w:hAnsi="Arial" w:cs="Arial"/>
          <w:sz w:val="18"/>
          <w:szCs w:val="18"/>
        </w:rPr>
      </w:pPr>
    </w:p>
    <w:p w:rsidR="002F5981" w:rsidRDefault="00EE7FFE"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rsidR="00421A7D" w:rsidRPr="000E4097" w:rsidRDefault="00421A7D" w:rsidP="000E4097">
      <w:pPr>
        <w:ind w:left="360"/>
        <w:rPr>
          <w:rFonts w:ascii="Arial" w:hAnsi="Arial" w:cs="Arial"/>
          <w:sz w:val="18"/>
          <w:szCs w:val="18"/>
        </w:rPr>
      </w:pPr>
    </w:p>
    <w:p w:rsidR="002F5981" w:rsidRDefault="000E4097" w:rsidP="00421A7D">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rsidR="00421A7D" w:rsidRPr="000E4097" w:rsidRDefault="00421A7D" w:rsidP="00421A7D">
      <w:pPr>
        <w:ind w:left="360"/>
        <w:rPr>
          <w:rFonts w:ascii="Arial" w:hAnsi="Arial" w:cs="Arial"/>
          <w:sz w:val="18"/>
          <w:szCs w:val="18"/>
        </w:rPr>
      </w:pPr>
    </w:p>
    <w:p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rsidR="003E3F94" w:rsidRPr="000E4097" w:rsidRDefault="003E3F94" w:rsidP="000E4097">
      <w:pPr>
        <w:ind w:left="360"/>
        <w:rPr>
          <w:rFonts w:ascii="Arial" w:hAnsi="Arial" w:cs="Arial"/>
          <w:sz w:val="18"/>
          <w:szCs w:val="18"/>
        </w:rPr>
      </w:pPr>
    </w:p>
    <w:p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rsidR="00CC0EE8" w:rsidRDefault="00CC0EE8" w:rsidP="00222E21">
      <w:pPr>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rsidR="000E4097" w:rsidRP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rsid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rsid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rsid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rsidR="000E4097" w:rsidRP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rsid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rsidR="000E4097" w:rsidRP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rsidR="007B2917" w:rsidRDefault="007B2917" w:rsidP="000E4097">
      <w:pPr>
        <w:ind w:left="360"/>
        <w:rPr>
          <w:rFonts w:ascii="Arial" w:hAnsi="Arial" w:cs="Arial"/>
          <w:sz w:val="18"/>
          <w:szCs w:val="18"/>
        </w:rPr>
      </w:pPr>
    </w:p>
    <w:p w:rsidR="007B2917" w:rsidRPr="000E4097" w:rsidRDefault="00EE7FFE"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sidR="007B2917">
        <w:rPr>
          <w:rFonts w:ascii="Arial" w:hAnsi="Arial" w:cs="Arial"/>
          <w:sz w:val="18"/>
          <w:szCs w:val="18"/>
        </w:rPr>
        <w:t xml:space="preserve">  N/A</w:t>
      </w:r>
    </w:p>
    <w:p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0DF026"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rsidR="001A3513" w:rsidRPr="001A3513" w:rsidRDefault="001A3513" w:rsidP="001A3513">
      <w:pPr>
        <w:rPr>
          <w:rFonts w:ascii="Arial" w:hAnsi="Arial" w:cs="Arial"/>
          <w:b/>
          <w:sz w:val="18"/>
          <w:szCs w:val="18"/>
        </w:rPr>
      </w:pPr>
    </w:p>
    <w:p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rsidR="00663548" w:rsidRDefault="00663548" w:rsidP="003E3F94">
      <w:pPr>
        <w:ind w:left="360"/>
        <w:rPr>
          <w:rFonts w:ascii="Arial" w:hAnsi="Arial" w:cs="Arial"/>
          <w:sz w:val="18"/>
          <w:szCs w:val="18"/>
        </w:rPr>
      </w:pPr>
      <w:r>
        <w:rPr>
          <w:rFonts w:ascii="Arial" w:hAnsi="Arial" w:cs="Arial"/>
          <w:sz w:val="18"/>
          <w:szCs w:val="18"/>
        </w:rPr>
        <w:lastRenderedPageBreak/>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rsidR="003E3F94" w:rsidRDefault="003E3F94" w:rsidP="003E3F94">
      <w:pPr>
        <w:ind w:left="360"/>
        <w:rPr>
          <w:rFonts w:ascii="Arial" w:hAnsi="Arial" w:cs="Arial"/>
          <w:sz w:val="18"/>
          <w:szCs w:val="18"/>
        </w:rPr>
      </w:pPr>
    </w:p>
    <w:p w:rsidR="00663548" w:rsidRDefault="00EE7FFE"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Supervision - Employee receives some delegation of responsibility and independence</w:t>
      </w:r>
    </w:p>
    <w:p w:rsidR="003E3F94" w:rsidRDefault="003E3F94" w:rsidP="003E3F94">
      <w:pPr>
        <w:ind w:left="360"/>
        <w:rPr>
          <w:rFonts w:ascii="Arial" w:hAnsi="Arial" w:cs="Arial"/>
          <w:sz w:val="18"/>
          <w:szCs w:val="18"/>
        </w:rPr>
      </w:pPr>
    </w:p>
    <w:p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Direction </w:t>
      </w:r>
      <w:r w:rsidR="00D41E65">
        <w:rPr>
          <w:rFonts w:ascii="Arial" w:hAnsi="Arial" w:cs="Arial"/>
          <w:sz w:val="18"/>
          <w:szCs w:val="18"/>
        </w:rPr>
        <w:t>–</w:t>
      </w:r>
      <w:r>
        <w:rPr>
          <w:rFonts w:ascii="Arial" w:hAnsi="Arial" w:cs="Arial"/>
          <w:sz w:val="18"/>
          <w:szCs w:val="18"/>
        </w:rPr>
        <w:t xml:space="preserve"> </w:t>
      </w:r>
      <w:r w:rsidR="00D41E65">
        <w:rPr>
          <w:rFonts w:ascii="Arial" w:hAnsi="Arial" w:cs="Arial"/>
          <w:sz w:val="18"/>
          <w:szCs w:val="18"/>
        </w:rPr>
        <w:t>Employee functions independently under broad guidelines</w:t>
      </w:r>
    </w:p>
    <w:p w:rsidR="003E3F94" w:rsidRDefault="003E3F94" w:rsidP="003E3F94">
      <w:pPr>
        <w:ind w:left="360"/>
        <w:rPr>
          <w:rFonts w:ascii="Arial" w:hAnsi="Arial" w:cs="Arial"/>
          <w:sz w:val="18"/>
          <w:szCs w:val="18"/>
        </w:rPr>
      </w:pPr>
    </w:p>
    <w:p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F73703">
        <w:rPr>
          <w:rFonts w:ascii="Arial" w:hAnsi="Arial" w:cs="Arial"/>
          <w:sz w:val="18"/>
          <w:szCs w:val="18"/>
        </w:rPr>
      </w:r>
      <w:r w:rsidR="00F737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rsidTr="003D3B03">
        <w:tc>
          <w:tcPr>
            <w:tcW w:w="4608" w:type="dxa"/>
          </w:tcPr>
          <w:p w:rsidR="005D2255" w:rsidRDefault="005D2255" w:rsidP="00222E21">
            <w:pPr>
              <w:spacing w:before="60" w:after="60"/>
              <w:rPr>
                <w:sz w:val="20"/>
                <w:szCs w:val="20"/>
              </w:rPr>
            </w:pPr>
            <w:r w:rsidRPr="00574843">
              <w:rPr>
                <w:rFonts w:ascii="Arial" w:hAnsi="Arial" w:cs="Arial"/>
                <w:b/>
                <w:sz w:val="18"/>
                <w:szCs w:val="18"/>
              </w:rPr>
              <w:t>Name of Supervisor:</w:t>
            </w:r>
            <w:r w:rsidRPr="00574843">
              <w:rPr>
                <w:sz w:val="20"/>
                <w:szCs w:val="20"/>
              </w:rPr>
              <w:t xml:space="preserve">      </w:t>
            </w:r>
          </w:p>
          <w:p w:rsidR="005A48E3" w:rsidRPr="00CA6651" w:rsidRDefault="00EE7FFE" w:rsidP="00EE7FFE">
            <w:pPr>
              <w:spacing w:before="60" w:after="60"/>
              <w:rPr>
                <w:sz w:val="18"/>
                <w:szCs w:val="18"/>
              </w:rPr>
            </w:pPr>
            <w:r>
              <w:rPr>
                <w:sz w:val="18"/>
                <w:szCs w:val="18"/>
              </w:rPr>
              <w:t>Sally Supervisor</w:t>
            </w:r>
          </w:p>
        </w:tc>
        <w:tc>
          <w:tcPr>
            <w:tcW w:w="5832" w:type="dxa"/>
          </w:tcPr>
          <w:p w:rsidR="005D2255" w:rsidRDefault="00917407" w:rsidP="00222E21">
            <w:pPr>
              <w:spacing w:before="60" w:after="60"/>
              <w:rPr>
                <w:sz w:val="20"/>
                <w:szCs w:val="20"/>
              </w:rPr>
            </w:pPr>
            <w:r>
              <w:rPr>
                <w:rFonts w:ascii="Arial" w:hAnsi="Arial" w:cs="Arial"/>
                <w:b/>
                <w:sz w:val="18"/>
                <w:szCs w:val="18"/>
              </w:rPr>
              <w:t>Job (Classification)</w:t>
            </w:r>
            <w:r w:rsidR="005D2255" w:rsidRPr="00574843">
              <w:rPr>
                <w:rFonts w:ascii="Arial" w:hAnsi="Arial" w:cs="Arial"/>
                <w:b/>
                <w:sz w:val="18"/>
                <w:szCs w:val="18"/>
              </w:rPr>
              <w:t>Title:</w:t>
            </w:r>
            <w:r w:rsidR="005D2255" w:rsidRPr="00574843">
              <w:rPr>
                <w:sz w:val="20"/>
                <w:szCs w:val="20"/>
              </w:rPr>
              <w:t xml:space="preserve">  </w:t>
            </w:r>
          </w:p>
          <w:p w:rsidR="00CA6651" w:rsidRPr="00CA6651" w:rsidRDefault="00EE7FFE" w:rsidP="00222E21">
            <w:pPr>
              <w:spacing w:before="60" w:after="60"/>
              <w:rPr>
                <w:sz w:val="18"/>
                <w:szCs w:val="18"/>
              </w:rPr>
            </w:pPr>
            <w:r>
              <w:rPr>
                <w:sz w:val="18"/>
                <w:szCs w:val="18"/>
              </w:rPr>
              <w:t>Associate Registrar (Administrator)</w:t>
            </w:r>
          </w:p>
        </w:tc>
      </w:tr>
    </w:tbl>
    <w:p w:rsidR="007F4B00" w:rsidRDefault="007F4B00" w:rsidP="00222E21">
      <w:pPr>
        <w:spacing w:line="360" w:lineRule="auto"/>
        <w:rPr>
          <w:rFonts w:ascii="Arial" w:hAnsi="Arial" w:cs="Arial"/>
          <w:b/>
          <w:i/>
          <w:sz w:val="18"/>
          <w:szCs w:val="18"/>
        </w:rPr>
      </w:pPr>
    </w:p>
    <w:p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rsidTr="00574843">
        <w:tc>
          <w:tcPr>
            <w:tcW w:w="4608" w:type="dxa"/>
          </w:tcPr>
          <w:p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rsidTr="00574843">
        <w:tc>
          <w:tcPr>
            <w:tcW w:w="4608" w:type="dxa"/>
          </w:tcPr>
          <w:p w:rsidR="00B977B9" w:rsidRPr="00A673B1" w:rsidRDefault="00EE7FFE" w:rsidP="00222E21">
            <w:pPr>
              <w:spacing w:before="60" w:after="60"/>
              <w:rPr>
                <w:sz w:val="18"/>
                <w:szCs w:val="18"/>
              </w:rPr>
            </w:pPr>
            <w:r>
              <w:rPr>
                <w:sz w:val="18"/>
                <w:szCs w:val="18"/>
              </w:rPr>
              <w:t>N/A</w:t>
            </w:r>
          </w:p>
        </w:tc>
        <w:tc>
          <w:tcPr>
            <w:tcW w:w="5832" w:type="dxa"/>
          </w:tcPr>
          <w:p w:rsidR="00B977B9" w:rsidRPr="00574843" w:rsidRDefault="00B977B9" w:rsidP="00222E21">
            <w:pPr>
              <w:spacing w:before="60" w:after="60"/>
              <w:rPr>
                <w:sz w:val="20"/>
                <w:szCs w:val="20"/>
              </w:rPr>
            </w:pPr>
          </w:p>
        </w:tc>
      </w:tr>
      <w:tr w:rsidR="00B977B9" w:rsidRPr="00574843" w:rsidTr="00574843">
        <w:tc>
          <w:tcPr>
            <w:tcW w:w="4608" w:type="dxa"/>
          </w:tcPr>
          <w:p w:rsidR="00B977B9" w:rsidRPr="00574843" w:rsidRDefault="00B977B9" w:rsidP="00222E21">
            <w:pPr>
              <w:spacing w:before="60" w:after="60"/>
              <w:rPr>
                <w:sz w:val="20"/>
                <w:szCs w:val="20"/>
              </w:rPr>
            </w:pPr>
          </w:p>
        </w:tc>
        <w:tc>
          <w:tcPr>
            <w:tcW w:w="5832" w:type="dxa"/>
          </w:tcPr>
          <w:p w:rsidR="00B977B9" w:rsidRPr="00574843" w:rsidRDefault="00B977B9" w:rsidP="00222E21">
            <w:pPr>
              <w:spacing w:before="60" w:after="60"/>
              <w:rPr>
                <w:sz w:val="20"/>
                <w:szCs w:val="20"/>
              </w:rPr>
            </w:pPr>
          </w:p>
        </w:tc>
      </w:tr>
      <w:tr w:rsidR="0074293E" w:rsidRPr="00574843" w:rsidTr="0074293E">
        <w:tc>
          <w:tcPr>
            <w:tcW w:w="4608" w:type="dxa"/>
            <w:tcBorders>
              <w:top w:val="single" w:sz="4" w:space="0" w:color="auto"/>
              <w:left w:val="single" w:sz="4" w:space="0" w:color="auto"/>
              <w:bottom w:val="single" w:sz="4" w:space="0" w:color="auto"/>
              <w:right w:val="single" w:sz="4" w:space="0" w:color="auto"/>
            </w:tcBorders>
          </w:tcPr>
          <w:p w:rsidR="0074293E" w:rsidRPr="00574843" w:rsidRDefault="0074293E"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rsidR="0074293E" w:rsidRPr="00574843" w:rsidRDefault="0074293E" w:rsidP="00222E21">
            <w:pPr>
              <w:spacing w:before="60" w:after="60"/>
              <w:rPr>
                <w:sz w:val="20"/>
                <w:szCs w:val="20"/>
              </w:rPr>
            </w:pPr>
          </w:p>
        </w:tc>
      </w:tr>
      <w:tr w:rsidR="00F94F1C" w:rsidRPr="00574843" w:rsidTr="0074293E">
        <w:tc>
          <w:tcPr>
            <w:tcW w:w="4608" w:type="dxa"/>
            <w:tcBorders>
              <w:top w:val="single" w:sz="4" w:space="0" w:color="auto"/>
              <w:left w:val="single" w:sz="4" w:space="0" w:color="auto"/>
              <w:bottom w:val="single" w:sz="4" w:space="0" w:color="auto"/>
              <w:right w:val="single" w:sz="4" w:space="0" w:color="auto"/>
            </w:tcBorders>
          </w:tcPr>
          <w:p w:rsidR="00F94F1C" w:rsidRPr="00574843" w:rsidRDefault="00F94F1C"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rsidR="00F94F1C" w:rsidRPr="00574843" w:rsidRDefault="00F94F1C" w:rsidP="00222E21">
            <w:pPr>
              <w:spacing w:before="60" w:after="60"/>
              <w:rPr>
                <w:sz w:val="20"/>
                <w:szCs w:val="20"/>
              </w:rPr>
            </w:pPr>
          </w:p>
        </w:tc>
      </w:tr>
    </w:tbl>
    <w:p w:rsidR="003F31CA" w:rsidRDefault="003F31CA" w:rsidP="00222E21">
      <w:pPr>
        <w:rPr>
          <w:rFonts w:ascii="Arial" w:hAnsi="Arial" w:cs="Arial"/>
          <w:sz w:val="18"/>
          <w:szCs w:val="18"/>
        </w:rPr>
      </w:pPr>
    </w:p>
    <w:p w:rsidR="00B86467" w:rsidRDefault="007E3E23" w:rsidP="006545B7">
      <w:pPr>
        <w:pStyle w:val="ListParagraph"/>
        <w:numPr>
          <w:ilvl w:val="0"/>
          <w:numId w:val="11"/>
        </w:numPr>
        <w:rPr>
          <w:rFonts w:ascii="Arial" w:hAnsi="Arial" w:cs="Arial"/>
          <w:sz w:val="18"/>
          <w:szCs w:val="18"/>
        </w:rPr>
      </w:pPr>
      <w:r w:rsidRPr="007E3E23">
        <w:rPr>
          <w:rFonts w:ascii="Arial" w:hAnsi="Arial" w:cs="Arial"/>
          <w:b/>
          <w:sz w:val="18"/>
          <w:szCs w:val="18"/>
          <w:u w:val="single"/>
        </w:rPr>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r w:rsidR="00B86467">
        <w:rPr>
          <w:rFonts w:ascii="Arial" w:hAnsi="Arial" w:cs="Arial"/>
          <w:sz w:val="18"/>
          <w:szCs w:val="18"/>
        </w:rPr>
        <w:t xml:space="preserve">In order to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rsidR="00CD49B3" w:rsidRPr="003978FB" w:rsidRDefault="00B86467" w:rsidP="00222E21">
      <w:pPr>
        <w:rPr>
          <w:rFonts w:ascii="Arial" w:hAnsi="Arial" w:cs="Arial"/>
          <w:b/>
          <w:sz w:val="18"/>
          <w:szCs w:val="18"/>
        </w:rPr>
      </w:pPr>
      <w:r>
        <w:rPr>
          <w:rFonts w:ascii="Arial" w:hAnsi="Arial" w:cs="Arial"/>
          <w:sz w:val="18"/>
          <w:szCs w:val="18"/>
        </w:rPr>
        <w:t xml:space="preserve"> </w:t>
      </w:r>
    </w:p>
    <w:p w:rsidR="007F4B00" w:rsidRPr="002E4A04" w:rsidRDefault="007F4B00" w:rsidP="00222E21">
      <w:pPr>
        <w:rPr>
          <w:rFonts w:ascii="Arial" w:hAnsi="Arial" w:cs="Arial"/>
          <w:sz w:val="18"/>
          <w:szCs w:val="18"/>
        </w:rPr>
      </w:pPr>
    </w:p>
    <w:p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rsidR="00857A31" w:rsidRPr="00857A31" w:rsidRDefault="00857A31" w:rsidP="00857A31">
      <w:pPr>
        <w:rPr>
          <w:rFonts w:ascii="Arial" w:hAnsi="Arial" w:cs="Arial"/>
          <w:b/>
          <w:sz w:val="18"/>
          <w:szCs w:val="18"/>
        </w:rPr>
      </w:pPr>
    </w:p>
    <w:p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rsidR="007413EE" w:rsidRDefault="007413EE" w:rsidP="00222E21"/>
    <w:p w:rsidR="00B86467" w:rsidRDefault="00B86467" w:rsidP="00222E21"/>
    <w:p w:rsidR="00B86467" w:rsidRDefault="00B86467" w:rsidP="00222E21"/>
    <w:sectPr w:rsidR="00B86467" w:rsidSect="00C9555A">
      <w:headerReference w:type="default" r:id="rId9"/>
      <w:footerReference w:type="default" r:id="rId10"/>
      <w:pgSz w:w="12240" w:h="15840"/>
      <w:pgMar w:top="720" w:right="720" w:bottom="432"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03" w:rsidRDefault="00F73703">
      <w:r>
        <w:separator/>
      </w:r>
    </w:p>
  </w:endnote>
  <w:endnote w:type="continuationSeparator" w:id="0">
    <w:p w:rsidR="00F73703" w:rsidRDefault="00F7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75" w:rsidRPr="002B5D98" w:rsidRDefault="00FE6CA1">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1/2018</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B968AE" w:rsidRPr="00B968AE">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03" w:rsidRDefault="00F73703">
      <w:r>
        <w:separator/>
      </w:r>
    </w:p>
  </w:footnote>
  <w:footnote w:type="continuationSeparator" w:id="0">
    <w:p w:rsidR="00F73703" w:rsidRDefault="00F7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704605"/>
      <w:docPartObj>
        <w:docPartGallery w:val="Watermarks"/>
        <w:docPartUnique/>
      </w:docPartObj>
    </w:sdtPr>
    <w:sdtEndPr/>
    <w:sdtContent>
      <w:p w:rsidR="0004259E" w:rsidRDefault="00F737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FE0"/>
    <w:multiLevelType w:val="hybridMultilevel"/>
    <w:tmpl w:val="C79AD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A01CB"/>
    <w:multiLevelType w:val="hybridMultilevel"/>
    <w:tmpl w:val="D586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955AC"/>
    <w:multiLevelType w:val="hybridMultilevel"/>
    <w:tmpl w:val="CA0E0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CE78A2"/>
    <w:multiLevelType w:val="hybridMultilevel"/>
    <w:tmpl w:val="AE0442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1A458EC"/>
    <w:multiLevelType w:val="hybridMultilevel"/>
    <w:tmpl w:val="DF94E0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20E"/>
    <w:multiLevelType w:val="hybridMultilevel"/>
    <w:tmpl w:val="1F86C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5E5146"/>
    <w:multiLevelType w:val="hybridMultilevel"/>
    <w:tmpl w:val="5CE66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6" w15:restartNumberingAfterBreak="0">
    <w:nsid w:val="597E08F2"/>
    <w:multiLevelType w:val="hybridMultilevel"/>
    <w:tmpl w:val="C69AB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26C2F"/>
    <w:multiLevelType w:val="hybridMultilevel"/>
    <w:tmpl w:val="E6EE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90617"/>
    <w:multiLevelType w:val="hybridMultilevel"/>
    <w:tmpl w:val="819A8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77204"/>
    <w:multiLevelType w:val="hybridMultilevel"/>
    <w:tmpl w:val="A6242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7D0B61"/>
    <w:multiLevelType w:val="hybridMultilevel"/>
    <w:tmpl w:val="FD7C4C4C"/>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DE316C"/>
    <w:multiLevelType w:val="hybridMultilevel"/>
    <w:tmpl w:val="5E30D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1E08A1"/>
    <w:multiLevelType w:val="hybridMultilevel"/>
    <w:tmpl w:val="5FC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4"/>
  </w:num>
  <w:num w:numId="4">
    <w:abstractNumId w:val="8"/>
  </w:num>
  <w:num w:numId="5">
    <w:abstractNumId w:val="18"/>
  </w:num>
  <w:num w:numId="6">
    <w:abstractNumId w:val="20"/>
  </w:num>
  <w:num w:numId="7">
    <w:abstractNumId w:val="32"/>
  </w:num>
  <w:num w:numId="8">
    <w:abstractNumId w:val="27"/>
  </w:num>
  <w:num w:numId="9">
    <w:abstractNumId w:val="29"/>
  </w:num>
  <w:num w:numId="10">
    <w:abstractNumId w:val="14"/>
  </w:num>
  <w:num w:numId="11">
    <w:abstractNumId w:val="17"/>
  </w:num>
  <w:num w:numId="12">
    <w:abstractNumId w:val="4"/>
  </w:num>
  <w:num w:numId="13">
    <w:abstractNumId w:val="10"/>
  </w:num>
  <w:num w:numId="14">
    <w:abstractNumId w:val="33"/>
  </w:num>
  <w:num w:numId="15">
    <w:abstractNumId w:val="38"/>
  </w:num>
  <w:num w:numId="16">
    <w:abstractNumId w:val="6"/>
  </w:num>
  <w:num w:numId="17">
    <w:abstractNumId w:val="21"/>
  </w:num>
  <w:num w:numId="18">
    <w:abstractNumId w:val="35"/>
  </w:num>
  <w:num w:numId="19">
    <w:abstractNumId w:val="34"/>
  </w:num>
  <w:num w:numId="20">
    <w:abstractNumId w:val="15"/>
  </w:num>
  <w:num w:numId="21">
    <w:abstractNumId w:val="2"/>
  </w:num>
  <w:num w:numId="22">
    <w:abstractNumId w:val="19"/>
  </w:num>
  <w:num w:numId="23">
    <w:abstractNumId w:val="0"/>
  </w:num>
  <w:num w:numId="24">
    <w:abstractNumId w:val="22"/>
  </w:num>
  <w:num w:numId="25">
    <w:abstractNumId w:val="37"/>
  </w:num>
  <w:num w:numId="26">
    <w:abstractNumId w:val="12"/>
  </w:num>
  <w:num w:numId="27">
    <w:abstractNumId w:val="31"/>
  </w:num>
  <w:num w:numId="28">
    <w:abstractNumId w:val="25"/>
  </w:num>
  <w:num w:numId="29">
    <w:abstractNumId w:val="7"/>
  </w:num>
  <w:num w:numId="30">
    <w:abstractNumId w:val="23"/>
  </w:num>
  <w:num w:numId="31">
    <w:abstractNumId w:val="28"/>
  </w:num>
  <w:num w:numId="32">
    <w:abstractNumId w:val="30"/>
  </w:num>
  <w:num w:numId="33">
    <w:abstractNumId w:val="16"/>
  </w:num>
  <w:num w:numId="34">
    <w:abstractNumId w:val="39"/>
  </w:num>
  <w:num w:numId="35">
    <w:abstractNumId w:val="5"/>
  </w:num>
  <w:num w:numId="36">
    <w:abstractNumId w:val="26"/>
  </w:num>
  <w:num w:numId="37">
    <w:abstractNumId w:val="9"/>
  </w:num>
  <w:num w:numId="38">
    <w:abstractNumId w:val="11"/>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C7F"/>
    <w:rsid w:val="00000A2A"/>
    <w:rsid w:val="00015B02"/>
    <w:rsid w:val="0003230E"/>
    <w:rsid w:val="0003284E"/>
    <w:rsid w:val="00036DD8"/>
    <w:rsid w:val="000401EE"/>
    <w:rsid w:val="0004259E"/>
    <w:rsid w:val="00047BAD"/>
    <w:rsid w:val="00056155"/>
    <w:rsid w:val="00060FB3"/>
    <w:rsid w:val="0006587B"/>
    <w:rsid w:val="00075348"/>
    <w:rsid w:val="00076086"/>
    <w:rsid w:val="00077EBF"/>
    <w:rsid w:val="00082F0C"/>
    <w:rsid w:val="00085EF3"/>
    <w:rsid w:val="00092A13"/>
    <w:rsid w:val="00097ACC"/>
    <w:rsid w:val="000B08F7"/>
    <w:rsid w:val="000B1C75"/>
    <w:rsid w:val="000C6E81"/>
    <w:rsid w:val="000D12B7"/>
    <w:rsid w:val="000D208E"/>
    <w:rsid w:val="000D27BF"/>
    <w:rsid w:val="000D5238"/>
    <w:rsid w:val="000D55D2"/>
    <w:rsid w:val="000D6996"/>
    <w:rsid w:val="000E4097"/>
    <w:rsid w:val="00112E38"/>
    <w:rsid w:val="00114B68"/>
    <w:rsid w:val="001170D3"/>
    <w:rsid w:val="001257EB"/>
    <w:rsid w:val="00134004"/>
    <w:rsid w:val="00134534"/>
    <w:rsid w:val="00150AA4"/>
    <w:rsid w:val="00152AC1"/>
    <w:rsid w:val="0015745A"/>
    <w:rsid w:val="00160499"/>
    <w:rsid w:val="00167A5C"/>
    <w:rsid w:val="00180F28"/>
    <w:rsid w:val="00182E5C"/>
    <w:rsid w:val="001840E3"/>
    <w:rsid w:val="001A0D71"/>
    <w:rsid w:val="001A3513"/>
    <w:rsid w:val="001B27EE"/>
    <w:rsid w:val="001B3907"/>
    <w:rsid w:val="001C52DB"/>
    <w:rsid w:val="001C74D4"/>
    <w:rsid w:val="001D4EB6"/>
    <w:rsid w:val="001E12C7"/>
    <w:rsid w:val="001E1E80"/>
    <w:rsid w:val="001F4CA4"/>
    <w:rsid w:val="00204994"/>
    <w:rsid w:val="00217231"/>
    <w:rsid w:val="00222E21"/>
    <w:rsid w:val="002347EF"/>
    <w:rsid w:val="00243C7F"/>
    <w:rsid w:val="00244BCF"/>
    <w:rsid w:val="00245497"/>
    <w:rsid w:val="00280159"/>
    <w:rsid w:val="002843B9"/>
    <w:rsid w:val="002954C2"/>
    <w:rsid w:val="002B389E"/>
    <w:rsid w:val="002B5D98"/>
    <w:rsid w:val="002B779F"/>
    <w:rsid w:val="002C1698"/>
    <w:rsid w:val="002C3FD3"/>
    <w:rsid w:val="002D0AE0"/>
    <w:rsid w:val="002E4623"/>
    <w:rsid w:val="002E4A04"/>
    <w:rsid w:val="002E6640"/>
    <w:rsid w:val="002F1B9C"/>
    <w:rsid w:val="002F5981"/>
    <w:rsid w:val="00302BDB"/>
    <w:rsid w:val="00305078"/>
    <w:rsid w:val="00315D69"/>
    <w:rsid w:val="00330FAC"/>
    <w:rsid w:val="0033395B"/>
    <w:rsid w:val="00343DAF"/>
    <w:rsid w:val="00347D93"/>
    <w:rsid w:val="0036461C"/>
    <w:rsid w:val="00366BCF"/>
    <w:rsid w:val="003671B6"/>
    <w:rsid w:val="00371CA8"/>
    <w:rsid w:val="003754E5"/>
    <w:rsid w:val="0038693B"/>
    <w:rsid w:val="003978FB"/>
    <w:rsid w:val="003A148F"/>
    <w:rsid w:val="003A1E22"/>
    <w:rsid w:val="003B46D0"/>
    <w:rsid w:val="003B6043"/>
    <w:rsid w:val="003B70F0"/>
    <w:rsid w:val="003C03F3"/>
    <w:rsid w:val="003C0C03"/>
    <w:rsid w:val="003C3A02"/>
    <w:rsid w:val="003D3B03"/>
    <w:rsid w:val="003D7675"/>
    <w:rsid w:val="003E0063"/>
    <w:rsid w:val="003E2605"/>
    <w:rsid w:val="003E3F94"/>
    <w:rsid w:val="003E4DC9"/>
    <w:rsid w:val="003E6809"/>
    <w:rsid w:val="003F31CA"/>
    <w:rsid w:val="003F5887"/>
    <w:rsid w:val="003F7C3C"/>
    <w:rsid w:val="00400234"/>
    <w:rsid w:val="00401F0F"/>
    <w:rsid w:val="00412288"/>
    <w:rsid w:val="00421A7D"/>
    <w:rsid w:val="00421AE5"/>
    <w:rsid w:val="00425068"/>
    <w:rsid w:val="004268BC"/>
    <w:rsid w:val="0043428D"/>
    <w:rsid w:val="00435123"/>
    <w:rsid w:val="004357CC"/>
    <w:rsid w:val="004378C3"/>
    <w:rsid w:val="0044179C"/>
    <w:rsid w:val="00461BBE"/>
    <w:rsid w:val="00467802"/>
    <w:rsid w:val="0047056A"/>
    <w:rsid w:val="00472AE8"/>
    <w:rsid w:val="004744C4"/>
    <w:rsid w:val="00483052"/>
    <w:rsid w:val="00484EBD"/>
    <w:rsid w:val="004939BA"/>
    <w:rsid w:val="00493D3B"/>
    <w:rsid w:val="004A5654"/>
    <w:rsid w:val="004B0C21"/>
    <w:rsid w:val="004B124B"/>
    <w:rsid w:val="004B451B"/>
    <w:rsid w:val="004B5C85"/>
    <w:rsid w:val="004D38DD"/>
    <w:rsid w:val="004E1BE7"/>
    <w:rsid w:val="004F1271"/>
    <w:rsid w:val="00510F91"/>
    <w:rsid w:val="0051225E"/>
    <w:rsid w:val="0051365A"/>
    <w:rsid w:val="005138F7"/>
    <w:rsid w:val="005144D9"/>
    <w:rsid w:val="00517EAA"/>
    <w:rsid w:val="00520E4C"/>
    <w:rsid w:val="0052429F"/>
    <w:rsid w:val="00526C1D"/>
    <w:rsid w:val="005328F4"/>
    <w:rsid w:val="0053348A"/>
    <w:rsid w:val="005349B4"/>
    <w:rsid w:val="00541975"/>
    <w:rsid w:val="00543C07"/>
    <w:rsid w:val="00545917"/>
    <w:rsid w:val="00547135"/>
    <w:rsid w:val="005503D4"/>
    <w:rsid w:val="00564AB4"/>
    <w:rsid w:val="00574843"/>
    <w:rsid w:val="0057681D"/>
    <w:rsid w:val="0058010F"/>
    <w:rsid w:val="005817A4"/>
    <w:rsid w:val="00584E27"/>
    <w:rsid w:val="0058525B"/>
    <w:rsid w:val="005875D6"/>
    <w:rsid w:val="00587AE1"/>
    <w:rsid w:val="00591841"/>
    <w:rsid w:val="0059201F"/>
    <w:rsid w:val="0059363F"/>
    <w:rsid w:val="005A48E3"/>
    <w:rsid w:val="005A7E22"/>
    <w:rsid w:val="005B02FB"/>
    <w:rsid w:val="005B3F4A"/>
    <w:rsid w:val="005D2255"/>
    <w:rsid w:val="005D5437"/>
    <w:rsid w:val="005D6DEA"/>
    <w:rsid w:val="005F29D1"/>
    <w:rsid w:val="005F35C1"/>
    <w:rsid w:val="005F783D"/>
    <w:rsid w:val="005F7D63"/>
    <w:rsid w:val="00600178"/>
    <w:rsid w:val="00600F56"/>
    <w:rsid w:val="00611BD3"/>
    <w:rsid w:val="00615A8A"/>
    <w:rsid w:val="00622044"/>
    <w:rsid w:val="00624D5B"/>
    <w:rsid w:val="0062683B"/>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50DA"/>
    <w:rsid w:val="006B1087"/>
    <w:rsid w:val="006B1837"/>
    <w:rsid w:val="006B2403"/>
    <w:rsid w:val="006E33E3"/>
    <w:rsid w:val="006E4DC4"/>
    <w:rsid w:val="006F4880"/>
    <w:rsid w:val="00702AEC"/>
    <w:rsid w:val="00703D0E"/>
    <w:rsid w:val="0070545E"/>
    <w:rsid w:val="00723FF6"/>
    <w:rsid w:val="00733831"/>
    <w:rsid w:val="00737B11"/>
    <w:rsid w:val="007413EE"/>
    <w:rsid w:val="00741ACA"/>
    <w:rsid w:val="0074293E"/>
    <w:rsid w:val="0074302B"/>
    <w:rsid w:val="00746E01"/>
    <w:rsid w:val="00752F84"/>
    <w:rsid w:val="007626D0"/>
    <w:rsid w:val="0079098E"/>
    <w:rsid w:val="007A5694"/>
    <w:rsid w:val="007B2917"/>
    <w:rsid w:val="007C395E"/>
    <w:rsid w:val="007D0673"/>
    <w:rsid w:val="007D63F9"/>
    <w:rsid w:val="007E0B83"/>
    <w:rsid w:val="007E3E23"/>
    <w:rsid w:val="007E5617"/>
    <w:rsid w:val="007E7AE9"/>
    <w:rsid w:val="007F4B00"/>
    <w:rsid w:val="007F5A9E"/>
    <w:rsid w:val="007F6B1F"/>
    <w:rsid w:val="0080126B"/>
    <w:rsid w:val="008145CB"/>
    <w:rsid w:val="00815765"/>
    <w:rsid w:val="0081761B"/>
    <w:rsid w:val="00823C08"/>
    <w:rsid w:val="00824EED"/>
    <w:rsid w:val="00835ECB"/>
    <w:rsid w:val="008360FB"/>
    <w:rsid w:val="00837461"/>
    <w:rsid w:val="00841AAB"/>
    <w:rsid w:val="00857A31"/>
    <w:rsid w:val="0086111E"/>
    <w:rsid w:val="0086729A"/>
    <w:rsid w:val="00874B34"/>
    <w:rsid w:val="00882FC0"/>
    <w:rsid w:val="00883BA4"/>
    <w:rsid w:val="008A036B"/>
    <w:rsid w:val="008A646D"/>
    <w:rsid w:val="008B46D1"/>
    <w:rsid w:val="008C4E5F"/>
    <w:rsid w:val="008D12B2"/>
    <w:rsid w:val="008D222C"/>
    <w:rsid w:val="008D3D70"/>
    <w:rsid w:val="008D4942"/>
    <w:rsid w:val="008D4BAB"/>
    <w:rsid w:val="008D6F0F"/>
    <w:rsid w:val="008D7BE1"/>
    <w:rsid w:val="008E2784"/>
    <w:rsid w:val="008E457A"/>
    <w:rsid w:val="008F09F3"/>
    <w:rsid w:val="008F4FD0"/>
    <w:rsid w:val="008F7872"/>
    <w:rsid w:val="00903388"/>
    <w:rsid w:val="0091128B"/>
    <w:rsid w:val="00917407"/>
    <w:rsid w:val="00933008"/>
    <w:rsid w:val="009353EC"/>
    <w:rsid w:val="00935C46"/>
    <w:rsid w:val="009425B1"/>
    <w:rsid w:val="00946DA3"/>
    <w:rsid w:val="00951296"/>
    <w:rsid w:val="009519F4"/>
    <w:rsid w:val="00954F37"/>
    <w:rsid w:val="00955DE5"/>
    <w:rsid w:val="00957AB6"/>
    <w:rsid w:val="009670EC"/>
    <w:rsid w:val="0097205A"/>
    <w:rsid w:val="00974F2E"/>
    <w:rsid w:val="009815C3"/>
    <w:rsid w:val="009A01A0"/>
    <w:rsid w:val="009A2B55"/>
    <w:rsid w:val="009B0CB6"/>
    <w:rsid w:val="009B458B"/>
    <w:rsid w:val="009C22A8"/>
    <w:rsid w:val="009D153E"/>
    <w:rsid w:val="009D4DC9"/>
    <w:rsid w:val="009D6309"/>
    <w:rsid w:val="009E1A6E"/>
    <w:rsid w:val="009E5604"/>
    <w:rsid w:val="009F1FAC"/>
    <w:rsid w:val="009F71C8"/>
    <w:rsid w:val="009F7477"/>
    <w:rsid w:val="00A0346B"/>
    <w:rsid w:val="00A109CB"/>
    <w:rsid w:val="00A10AE7"/>
    <w:rsid w:val="00A12A35"/>
    <w:rsid w:val="00A2062F"/>
    <w:rsid w:val="00A214D5"/>
    <w:rsid w:val="00A21A0A"/>
    <w:rsid w:val="00A25458"/>
    <w:rsid w:val="00A3419F"/>
    <w:rsid w:val="00A34C9E"/>
    <w:rsid w:val="00A42B70"/>
    <w:rsid w:val="00A57C2C"/>
    <w:rsid w:val="00A65554"/>
    <w:rsid w:val="00A673B1"/>
    <w:rsid w:val="00A76BB9"/>
    <w:rsid w:val="00A77C4A"/>
    <w:rsid w:val="00A82C32"/>
    <w:rsid w:val="00A949EA"/>
    <w:rsid w:val="00A96579"/>
    <w:rsid w:val="00AA2251"/>
    <w:rsid w:val="00AA45A9"/>
    <w:rsid w:val="00AB376A"/>
    <w:rsid w:val="00AC07B9"/>
    <w:rsid w:val="00AC3A16"/>
    <w:rsid w:val="00AC6ECA"/>
    <w:rsid w:val="00AC75BD"/>
    <w:rsid w:val="00AD09C6"/>
    <w:rsid w:val="00AE1EDD"/>
    <w:rsid w:val="00AF01E5"/>
    <w:rsid w:val="00AF01FE"/>
    <w:rsid w:val="00B0362F"/>
    <w:rsid w:val="00B15597"/>
    <w:rsid w:val="00B15844"/>
    <w:rsid w:val="00B15E87"/>
    <w:rsid w:val="00B238C1"/>
    <w:rsid w:val="00B2781D"/>
    <w:rsid w:val="00B27994"/>
    <w:rsid w:val="00B308F8"/>
    <w:rsid w:val="00B30B9B"/>
    <w:rsid w:val="00B40011"/>
    <w:rsid w:val="00B560F3"/>
    <w:rsid w:val="00B5758D"/>
    <w:rsid w:val="00B6321D"/>
    <w:rsid w:val="00B71794"/>
    <w:rsid w:val="00B73FF5"/>
    <w:rsid w:val="00B84153"/>
    <w:rsid w:val="00B86467"/>
    <w:rsid w:val="00B90462"/>
    <w:rsid w:val="00B968AE"/>
    <w:rsid w:val="00B96A80"/>
    <w:rsid w:val="00B977B9"/>
    <w:rsid w:val="00BA45A7"/>
    <w:rsid w:val="00BB114E"/>
    <w:rsid w:val="00BD12B3"/>
    <w:rsid w:val="00BE00E3"/>
    <w:rsid w:val="00BE3B2F"/>
    <w:rsid w:val="00BF0F3E"/>
    <w:rsid w:val="00BF1BB7"/>
    <w:rsid w:val="00BF6577"/>
    <w:rsid w:val="00C06007"/>
    <w:rsid w:val="00C0699D"/>
    <w:rsid w:val="00C07840"/>
    <w:rsid w:val="00C1608B"/>
    <w:rsid w:val="00C21A82"/>
    <w:rsid w:val="00C24DD5"/>
    <w:rsid w:val="00C30A22"/>
    <w:rsid w:val="00C363AE"/>
    <w:rsid w:val="00C37EDB"/>
    <w:rsid w:val="00C55296"/>
    <w:rsid w:val="00C65E77"/>
    <w:rsid w:val="00C70444"/>
    <w:rsid w:val="00C7389D"/>
    <w:rsid w:val="00C801CB"/>
    <w:rsid w:val="00C927D3"/>
    <w:rsid w:val="00C9555A"/>
    <w:rsid w:val="00C9792F"/>
    <w:rsid w:val="00CA1906"/>
    <w:rsid w:val="00CA1DFB"/>
    <w:rsid w:val="00CA6651"/>
    <w:rsid w:val="00CB4BD0"/>
    <w:rsid w:val="00CC0EE8"/>
    <w:rsid w:val="00CC764F"/>
    <w:rsid w:val="00CC7BFF"/>
    <w:rsid w:val="00CD07A0"/>
    <w:rsid w:val="00CD49B3"/>
    <w:rsid w:val="00CE04B2"/>
    <w:rsid w:val="00CF2530"/>
    <w:rsid w:val="00CF7748"/>
    <w:rsid w:val="00CF7A78"/>
    <w:rsid w:val="00D1654F"/>
    <w:rsid w:val="00D21815"/>
    <w:rsid w:val="00D238D7"/>
    <w:rsid w:val="00D27423"/>
    <w:rsid w:val="00D32AAA"/>
    <w:rsid w:val="00D34D24"/>
    <w:rsid w:val="00D3591A"/>
    <w:rsid w:val="00D41E65"/>
    <w:rsid w:val="00D43FA7"/>
    <w:rsid w:val="00D534BA"/>
    <w:rsid w:val="00D54EEE"/>
    <w:rsid w:val="00D55C6D"/>
    <w:rsid w:val="00D65210"/>
    <w:rsid w:val="00D652D3"/>
    <w:rsid w:val="00D7618E"/>
    <w:rsid w:val="00D95F2A"/>
    <w:rsid w:val="00D96679"/>
    <w:rsid w:val="00D9720A"/>
    <w:rsid w:val="00D976D1"/>
    <w:rsid w:val="00DC63A6"/>
    <w:rsid w:val="00DC64D3"/>
    <w:rsid w:val="00DC7109"/>
    <w:rsid w:val="00DD494F"/>
    <w:rsid w:val="00DE50F4"/>
    <w:rsid w:val="00DE51A4"/>
    <w:rsid w:val="00DE5BA3"/>
    <w:rsid w:val="00DF0CB7"/>
    <w:rsid w:val="00E17631"/>
    <w:rsid w:val="00E205CD"/>
    <w:rsid w:val="00E42136"/>
    <w:rsid w:val="00E43019"/>
    <w:rsid w:val="00E4553F"/>
    <w:rsid w:val="00E54744"/>
    <w:rsid w:val="00E5575D"/>
    <w:rsid w:val="00E61C75"/>
    <w:rsid w:val="00E64812"/>
    <w:rsid w:val="00E769C1"/>
    <w:rsid w:val="00E83D3C"/>
    <w:rsid w:val="00EB66B0"/>
    <w:rsid w:val="00EB7724"/>
    <w:rsid w:val="00EC08C3"/>
    <w:rsid w:val="00EC349A"/>
    <w:rsid w:val="00EC59DB"/>
    <w:rsid w:val="00EC7DE1"/>
    <w:rsid w:val="00ED12F1"/>
    <w:rsid w:val="00EE7FFE"/>
    <w:rsid w:val="00F010A2"/>
    <w:rsid w:val="00F02725"/>
    <w:rsid w:val="00F05A8D"/>
    <w:rsid w:val="00F072CC"/>
    <w:rsid w:val="00F2526E"/>
    <w:rsid w:val="00F26DF2"/>
    <w:rsid w:val="00F34EC2"/>
    <w:rsid w:val="00F423E9"/>
    <w:rsid w:val="00F438FE"/>
    <w:rsid w:val="00F57038"/>
    <w:rsid w:val="00F73703"/>
    <w:rsid w:val="00F75AF7"/>
    <w:rsid w:val="00F777B7"/>
    <w:rsid w:val="00F9068D"/>
    <w:rsid w:val="00F90E19"/>
    <w:rsid w:val="00F9152D"/>
    <w:rsid w:val="00F94F1C"/>
    <w:rsid w:val="00F954AB"/>
    <w:rsid w:val="00F967CF"/>
    <w:rsid w:val="00FA2BD1"/>
    <w:rsid w:val="00FB17A8"/>
    <w:rsid w:val="00FB2C83"/>
    <w:rsid w:val="00FD0291"/>
    <w:rsid w:val="00FD03F8"/>
    <w:rsid w:val="00FD0F7B"/>
    <w:rsid w:val="00FD2BED"/>
    <w:rsid w:val="00FE6416"/>
    <w:rsid w:val="00FE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A60809"/>
  <w15:docId w15:val="{B71EBBA6-AF46-4E48-AC1D-0E33A625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FE6416"/>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FE6416"/>
    <w:rPr>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8F95-3E5A-4A07-AFAF-EAA252BB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31</TotalTime>
  <Pages>5</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Kelly Zubia</cp:lastModifiedBy>
  <cp:revision>8</cp:revision>
  <cp:lastPrinted>2015-04-07T22:04:00Z</cp:lastPrinted>
  <dcterms:created xsi:type="dcterms:W3CDTF">2015-04-28T20:04:00Z</dcterms:created>
  <dcterms:modified xsi:type="dcterms:W3CDTF">2018-01-31T00:01:00Z</dcterms:modified>
</cp:coreProperties>
</file>