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BA3F" w14:textId="77777777" w:rsidR="00475B27" w:rsidRDefault="00475B27" w:rsidP="006102B2">
      <w:pPr>
        <w:spacing w:after="0" w:line="240" w:lineRule="auto"/>
        <w:rPr>
          <w:rFonts w:ascii="Californian FB" w:eastAsia="Times New Roman" w:hAnsi="Californian FB" w:cs="Times New Roman"/>
          <w:color w:val="000000"/>
          <w:kern w:val="0"/>
          <w:sz w:val="24"/>
          <w:szCs w:val="24"/>
          <w14:ligatures w14:val="none"/>
        </w:rPr>
      </w:pPr>
    </w:p>
    <w:p w14:paraId="7C2DAAC7" w14:textId="3C900984" w:rsidR="006102B2" w:rsidRPr="006102B2" w:rsidRDefault="006102B2" w:rsidP="006102B2">
      <w:pPr>
        <w:spacing w:after="0" w:line="240" w:lineRule="auto"/>
        <w:rPr>
          <w:rFonts w:ascii="Californian FB" w:eastAsia="Times New Roman" w:hAnsi="Californian FB" w:cs="Times New Roman"/>
          <w:color w:val="000000"/>
          <w:kern w:val="0"/>
          <w:sz w:val="24"/>
          <w:szCs w:val="24"/>
          <w14:ligatures w14:val="none"/>
        </w:rPr>
      </w:pPr>
      <w:r w:rsidRPr="0081659B">
        <w:rPr>
          <w:rFonts w:ascii="Californian FB" w:eastAsia="Times New Roman" w:hAnsi="Californian FB" w:cs="Times New Roman"/>
          <w:color w:val="000000"/>
          <w:kern w:val="0"/>
          <w:sz w:val="24"/>
          <w:szCs w:val="24"/>
          <w14:ligatures w14:val="none"/>
        </w:rPr>
        <w:t>International</w:t>
      </w:r>
      <w:r w:rsidRPr="006102B2">
        <w:rPr>
          <w:rFonts w:ascii="Californian FB" w:eastAsia="Times New Roman" w:hAnsi="Californian FB" w:cs="Times New Roman"/>
          <w:color w:val="000000"/>
          <w:kern w:val="0"/>
          <w:sz w:val="24"/>
          <w:szCs w:val="24"/>
          <w14:ligatures w14:val="none"/>
        </w:rPr>
        <w:t xml:space="preserve"> research may necessitate additional approvals from the countries involved as they each have their own laws and review boards. The following are links to resources that have been collated by the CSUB </w:t>
      </w:r>
      <w:r w:rsidR="00D070FF">
        <w:rPr>
          <w:rFonts w:ascii="Californian FB" w:eastAsia="Times New Roman" w:hAnsi="Californian FB" w:cs="Times New Roman"/>
          <w:color w:val="000000"/>
          <w:kern w:val="0"/>
          <w:sz w:val="24"/>
          <w:szCs w:val="24"/>
          <w14:ligatures w14:val="none"/>
        </w:rPr>
        <w:t>HS</w:t>
      </w:r>
      <w:r w:rsidRPr="006102B2">
        <w:rPr>
          <w:rFonts w:ascii="Californian FB" w:eastAsia="Times New Roman" w:hAnsi="Californian FB" w:cs="Times New Roman"/>
          <w:color w:val="000000"/>
          <w:kern w:val="0"/>
          <w:sz w:val="24"/>
          <w:szCs w:val="24"/>
          <w14:ligatures w14:val="none"/>
        </w:rPr>
        <w:t>IRB for your assistance. They may not cover all possible ethical contingencies. For further guidance, please contact Gwen Parnell</w:t>
      </w:r>
      <w:r w:rsidR="000C022F">
        <w:rPr>
          <w:rFonts w:ascii="Californian FB" w:eastAsia="Times New Roman" w:hAnsi="Californian FB" w:cs="Times New Roman"/>
          <w:color w:val="000000"/>
          <w:kern w:val="0"/>
          <w:sz w:val="24"/>
          <w:szCs w:val="24"/>
          <w14:ligatures w14:val="none"/>
        </w:rPr>
        <w:t xml:space="preserve"> at gparnell@csub.edu</w:t>
      </w:r>
      <w:r w:rsidRPr="006102B2">
        <w:rPr>
          <w:rFonts w:ascii="Californian FB" w:eastAsia="Times New Roman" w:hAnsi="Californian FB" w:cs="Times New Roman"/>
          <w:color w:val="000000"/>
          <w:kern w:val="0"/>
          <w:sz w:val="24"/>
          <w:szCs w:val="24"/>
          <w14:ligatures w14:val="none"/>
        </w:rPr>
        <w:t>.</w:t>
      </w:r>
    </w:p>
    <w:p w14:paraId="7EFD83EF" w14:textId="77777777" w:rsidR="006102B2" w:rsidRPr="006102B2" w:rsidRDefault="006102B2" w:rsidP="006102B2">
      <w:pPr>
        <w:spacing w:after="0" w:line="240" w:lineRule="auto"/>
        <w:rPr>
          <w:rFonts w:ascii="Californian FB" w:eastAsia="Times New Roman" w:hAnsi="Californian FB" w:cs="Times New Roman"/>
          <w:color w:val="000000"/>
          <w:kern w:val="0"/>
          <w:sz w:val="24"/>
          <w:szCs w:val="24"/>
          <w14:ligatures w14:val="none"/>
        </w:rPr>
      </w:pPr>
    </w:p>
    <w:p w14:paraId="48D4AE93" w14:textId="68BDF642" w:rsidR="00475B27" w:rsidRDefault="00475B27" w:rsidP="001552E5">
      <w:pPr>
        <w:pStyle w:val="ListParagraph"/>
        <w:numPr>
          <w:ilvl w:val="0"/>
          <w:numId w:val="1"/>
        </w:numPr>
        <w:rPr>
          <w:rFonts w:ascii="Californian FB" w:hAnsi="Californian FB"/>
          <w:noProof/>
          <w:sz w:val="24"/>
          <w:szCs w:val="24"/>
        </w:rPr>
      </w:pPr>
      <w:r w:rsidRPr="00475B27">
        <w:rPr>
          <w:rFonts w:ascii="Californian FB" w:hAnsi="Californian FB"/>
          <w:noProof/>
          <w:sz w:val="24"/>
          <w:szCs w:val="24"/>
        </w:rPr>
        <w:t>International Compilation of Human, Research Standards, 2021 Edition Europe, Compiled By:</w:t>
      </w:r>
      <w:r w:rsidRPr="00475B27">
        <w:rPr>
          <w:rFonts w:ascii="Californian FB" w:hAnsi="Californian FB"/>
          <w:noProof/>
          <w:sz w:val="24"/>
          <w:szCs w:val="24"/>
        </w:rPr>
        <w:t xml:space="preserve"> </w:t>
      </w:r>
      <w:r w:rsidRPr="00475B27">
        <w:rPr>
          <w:rFonts w:ascii="Californian FB" w:hAnsi="Californian FB"/>
          <w:noProof/>
          <w:sz w:val="24"/>
          <w:szCs w:val="24"/>
        </w:rPr>
        <w:t>Office for Human Research Protections (OHRP), Office of the Assistant Secretary for Health (OASH)</w:t>
      </w:r>
      <w:r w:rsidRPr="00475B27">
        <w:rPr>
          <w:rFonts w:ascii="Californian FB" w:hAnsi="Californian FB"/>
          <w:noProof/>
          <w:sz w:val="24"/>
          <w:szCs w:val="24"/>
        </w:rPr>
        <w:t xml:space="preserve">, </w:t>
      </w:r>
      <w:r w:rsidRPr="00475B27">
        <w:rPr>
          <w:rFonts w:ascii="Californian FB" w:hAnsi="Californian FB"/>
          <w:noProof/>
          <w:sz w:val="24"/>
          <w:szCs w:val="24"/>
        </w:rPr>
        <w:t>U.S. Department of Health and Human Services (HHS)</w:t>
      </w:r>
    </w:p>
    <w:p w14:paraId="49894241" w14:textId="77777777" w:rsidR="00475B27" w:rsidRPr="006A23AD" w:rsidRDefault="00475B27" w:rsidP="00475B27">
      <w:pPr>
        <w:pStyle w:val="ListParagraph"/>
        <w:rPr>
          <w:rFonts w:ascii="Californian FB" w:hAnsi="Californian FB"/>
          <w:noProof/>
          <w:sz w:val="28"/>
          <w:szCs w:val="28"/>
        </w:rPr>
      </w:pPr>
    </w:p>
    <w:p w14:paraId="0B20F039" w14:textId="02757D41" w:rsidR="0062205B" w:rsidRDefault="0062205B" w:rsidP="006A23AD">
      <w:pPr>
        <w:pStyle w:val="ListParagraph"/>
        <w:numPr>
          <w:ilvl w:val="0"/>
          <w:numId w:val="4"/>
        </w:numPr>
        <w:ind w:left="1080"/>
        <w:rPr>
          <w:rFonts w:ascii="Californian FB" w:hAnsi="Californian FB"/>
          <w:sz w:val="24"/>
          <w:szCs w:val="24"/>
        </w:rPr>
      </w:pPr>
      <w:hyperlink r:id="rId7" w:history="1">
        <w:r w:rsidRPr="007C4E99">
          <w:rPr>
            <w:rStyle w:val="Hyperlink"/>
            <w:rFonts w:ascii="Californian FB" w:hAnsi="Californian FB"/>
            <w:sz w:val="24"/>
            <w:szCs w:val="24"/>
          </w:rPr>
          <w:t>https://www.hhs.gov/ohrp/international/index.html</w:t>
        </w:r>
      </w:hyperlink>
    </w:p>
    <w:p w14:paraId="4C9A7533" w14:textId="77777777" w:rsidR="0062205B" w:rsidRDefault="0062205B" w:rsidP="0062205B">
      <w:pPr>
        <w:pStyle w:val="ListParagraph"/>
        <w:ind w:left="1080"/>
        <w:rPr>
          <w:rFonts w:ascii="Californian FB" w:hAnsi="Californian FB"/>
          <w:sz w:val="24"/>
          <w:szCs w:val="24"/>
        </w:rPr>
      </w:pPr>
    </w:p>
    <w:p w14:paraId="1FDF626C" w14:textId="4EC0917E" w:rsidR="00475B27" w:rsidRPr="006A23AD" w:rsidRDefault="009B1501" w:rsidP="006A23AD">
      <w:pPr>
        <w:pStyle w:val="ListParagraph"/>
        <w:numPr>
          <w:ilvl w:val="0"/>
          <w:numId w:val="4"/>
        </w:numPr>
        <w:ind w:left="1080"/>
        <w:rPr>
          <w:rFonts w:ascii="Californian FB" w:hAnsi="Californian FB"/>
          <w:sz w:val="24"/>
          <w:szCs w:val="24"/>
        </w:rPr>
      </w:pPr>
      <w:hyperlink r:id="rId8" w:history="1">
        <w:r w:rsidRPr="006A23AD">
          <w:rPr>
            <w:rStyle w:val="Hyperlink"/>
            <w:rFonts w:ascii="Californian FB" w:hAnsi="Californian FB"/>
            <w:sz w:val="24"/>
            <w:szCs w:val="24"/>
          </w:rPr>
          <w:t>https://www.hhs.gov/ohrp/international/compilation-human-research-standards/index.html</w:t>
        </w:r>
      </w:hyperlink>
    </w:p>
    <w:p w14:paraId="0A977C28" w14:textId="77777777" w:rsidR="009B1501" w:rsidRPr="00D60228" w:rsidRDefault="009B1501" w:rsidP="001C3F65">
      <w:pPr>
        <w:pStyle w:val="ListParagraph"/>
        <w:ind w:left="1080"/>
        <w:rPr>
          <w:rFonts w:ascii="Californian FB" w:hAnsi="Californian FB"/>
          <w:noProof/>
          <w:sz w:val="28"/>
          <w:szCs w:val="28"/>
        </w:rPr>
      </w:pPr>
    </w:p>
    <w:p w14:paraId="47585AEC" w14:textId="264D0B15" w:rsidR="00475B27" w:rsidRPr="00D60228" w:rsidRDefault="00002268" w:rsidP="00002268">
      <w:pPr>
        <w:pStyle w:val="ListParagraph"/>
        <w:numPr>
          <w:ilvl w:val="0"/>
          <w:numId w:val="4"/>
        </w:numPr>
        <w:ind w:left="1080"/>
        <w:rPr>
          <w:rFonts w:ascii="Californian FB" w:hAnsi="Californian FB"/>
          <w:sz w:val="24"/>
          <w:szCs w:val="24"/>
        </w:rPr>
      </w:pPr>
      <w:hyperlink r:id="rId9" w:history="1">
        <w:r w:rsidRPr="00D60228">
          <w:rPr>
            <w:rStyle w:val="Hyperlink"/>
            <w:rFonts w:ascii="Californian FB" w:hAnsi="Californian FB"/>
            <w:sz w:val="24"/>
            <w:szCs w:val="24"/>
          </w:rPr>
          <w:t>https://www.hhs.gov/ohrp/international/social-behavioral-research-standards/index.html</w:t>
        </w:r>
      </w:hyperlink>
    </w:p>
    <w:p w14:paraId="28F62009" w14:textId="77777777" w:rsidR="00002268" w:rsidRPr="00475B27" w:rsidRDefault="00002268" w:rsidP="00475B27">
      <w:pPr>
        <w:pStyle w:val="ListParagraph"/>
        <w:rPr>
          <w:rFonts w:ascii="Californian FB" w:hAnsi="Californian FB"/>
          <w:noProof/>
          <w:sz w:val="24"/>
          <w:szCs w:val="24"/>
        </w:rPr>
      </w:pPr>
    </w:p>
    <w:p w14:paraId="39DA59BF" w14:textId="77777777" w:rsidR="00B501B9" w:rsidRPr="0081659B" w:rsidRDefault="00B501B9">
      <w:pPr>
        <w:rPr>
          <w:rFonts w:ascii="Californian FB" w:hAnsi="Californian FB"/>
        </w:rPr>
      </w:pPr>
    </w:p>
    <w:sectPr w:rsidR="00B501B9" w:rsidRPr="008165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B6BE" w14:textId="77777777" w:rsidR="00A23C57" w:rsidRDefault="00A23C57" w:rsidP="003778B0">
      <w:pPr>
        <w:spacing w:after="0" w:line="240" w:lineRule="auto"/>
      </w:pPr>
      <w:r>
        <w:separator/>
      </w:r>
    </w:p>
  </w:endnote>
  <w:endnote w:type="continuationSeparator" w:id="0">
    <w:p w14:paraId="41CF5AB7" w14:textId="77777777" w:rsidR="00A23C57" w:rsidRDefault="00A23C57" w:rsidP="0037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8DA0" w14:textId="77777777" w:rsidR="00A23C57" w:rsidRDefault="00A23C57" w:rsidP="003778B0">
      <w:pPr>
        <w:spacing w:after="0" w:line="240" w:lineRule="auto"/>
      </w:pPr>
      <w:r>
        <w:separator/>
      </w:r>
    </w:p>
  </w:footnote>
  <w:footnote w:type="continuationSeparator" w:id="0">
    <w:p w14:paraId="24A52D27" w14:textId="77777777" w:rsidR="00A23C57" w:rsidRDefault="00A23C57" w:rsidP="0037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595A" w14:textId="1B4E588F" w:rsidR="003778B0" w:rsidRPr="00475B27" w:rsidRDefault="003778B0">
    <w:pPr>
      <w:pStyle w:val="Header"/>
      <w:rPr>
        <w:rFonts w:ascii="Californian FB" w:hAnsi="Californian FB"/>
      </w:rPr>
    </w:pPr>
    <w:r w:rsidRPr="00475B27">
      <w:rPr>
        <w:rFonts w:ascii="Californian FB" w:hAnsi="Californian FB"/>
      </w:rPr>
      <w:t>International HSR Information for the HSIRB Website</w:t>
    </w:r>
  </w:p>
  <w:p w14:paraId="79F7D8D5" w14:textId="037AD2A7" w:rsidR="003778B0" w:rsidRPr="00475B27" w:rsidRDefault="003778B0">
    <w:pPr>
      <w:pStyle w:val="Header"/>
      <w:rPr>
        <w:rFonts w:ascii="Californian FB" w:hAnsi="Californian FB"/>
      </w:rPr>
    </w:pPr>
    <w:r w:rsidRPr="00475B27">
      <w:rPr>
        <w:rFonts w:ascii="Californian FB" w:hAnsi="Californian FB"/>
      </w:rPr>
      <w:t>May 22,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292"/>
    <w:multiLevelType w:val="hybridMultilevel"/>
    <w:tmpl w:val="543C13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08166B"/>
    <w:multiLevelType w:val="hybridMultilevel"/>
    <w:tmpl w:val="70CCA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A78DD"/>
    <w:multiLevelType w:val="hybridMultilevel"/>
    <w:tmpl w:val="2FBEE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A3C52"/>
    <w:multiLevelType w:val="hybridMultilevel"/>
    <w:tmpl w:val="E3861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509003">
    <w:abstractNumId w:val="3"/>
  </w:num>
  <w:num w:numId="2" w16cid:durableId="1802113446">
    <w:abstractNumId w:val="1"/>
  </w:num>
  <w:num w:numId="3" w16cid:durableId="1825201963">
    <w:abstractNumId w:val="2"/>
  </w:num>
  <w:num w:numId="4" w16cid:durableId="43911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B2"/>
    <w:rsid w:val="00002268"/>
    <w:rsid w:val="000C022F"/>
    <w:rsid w:val="001C3F65"/>
    <w:rsid w:val="003778B0"/>
    <w:rsid w:val="00475B27"/>
    <w:rsid w:val="006102B2"/>
    <w:rsid w:val="0062205B"/>
    <w:rsid w:val="006A23AD"/>
    <w:rsid w:val="00790A89"/>
    <w:rsid w:val="0081659B"/>
    <w:rsid w:val="009B1501"/>
    <w:rsid w:val="00A23C57"/>
    <w:rsid w:val="00B501B9"/>
    <w:rsid w:val="00D070FF"/>
    <w:rsid w:val="00D60228"/>
    <w:rsid w:val="00D6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331B"/>
  <w15:chartTrackingRefBased/>
  <w15:docId w15:val="{7AE99FAC-6A41-4DE1-BB32-4117E8C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2B2"/>
    <w:rPr>
      <w:rFonts w:eastAsiaTheme="majorEastAsia" w:cstheme="majorBidi"/>
      <w:color w:val="272727" w:themeColor="text1" w:themeTint="D8"/>
    </w:rPr>
  </w:style>
  <w:style w:type="paragraph" w:styleId="Title">
    <w:name w:val="Title"/>
    <w:basedOn w:val="Normal"/>
    <w:next w:val="Normal"/>
    <w:link w:val="TitleChar"/>
    <w:uiPriority w:val="10"/>
    <w:qFormat/>
    <w:rsid w:val="00610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2B2"/>
    <w:pPr>
      <w:spacing w:before="160"/>
      <w:jc w:val="center"/>
    </w:pPr>
    <w:rPr>
      <w:i/>
      <w:iCs/>
      <w:color w:val="404040" w:themeColor="text1" w:themeTint="BF"/>
    </w:rPr>
  </w:style>
  <w:style w:type="character" w:customStyle="1" w:styleId="QuoteChar">
    <w:name w:val="Quote Char"/>
    <w:basedOn w:val="DefaultParagraphFont"/>
    <w:link w:val="Quote"/>
    <w:uiPriority w:val="29"/>
    <w:rsid w:val="006102B2"/>
    <w:rPr>
      <w:i/>
      <w:iCs/>
      <w:color w:val="404040" w:themeColor="text1" w:themeTint="BF"/>
    </w:rPr>
  </w:style>
  <w:style w:type="paragraph" w:styleId="ListParagraph">
    <w:name w:val="List Paragraph"/>
    <w:basedOn w:val="Normal"/>
    <w:uiPriority w:val="34"/>
    <w:qFormat/>
    <w:rsid w:val="006102B2"/>
    <w:pPr>
      <w:ind w:left="720"/>
      <w:contextualSpacing/>
    </w:pPr>
  </w:style>
  <w:style w:type="character" w:styleId="IntenseEmphasis">
    <w:name w:val="Intense Emphasis"/>
    <w:basedOn w:val="DefaultParagraphFont"/>
    <w:uiPriority w:val="21"/>
    <w:qFormat/>
    <w:rsid w:val="006102B2"/>
    <w:rPr>
      <w:i/>
      <w:iCs/>
      <w:color w:val="0F4761" w:themeColor="accent1" w:themeShade="BF"/>
    </w:rPr>
  </w:style>
  <w:style w:type="paragraph" w:styleId="IntenseQuote">
    <w:name w:val="Intense Quote"/>
    <w:basedOn w:val="Normal"/>
    <w:next w:val="Normal"/>
    <w:link w:val="IntenseQuoteChar"/>
    <w:uiPriority w:val="30"/>
    <w:qFormat/>
    <w:rsid w:val="00610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2B2"/>
    <w:rPr>
      <w:i/>
      <w:iCs/>
      <w:color w:val="0F4761" w:themeColor="accent1" w:themeShade="BF"/>
    </w:rPr>
  </w:style>
  <w:style w:type="character" w:styleId="IntenseReference">
    <w:name w:val="Intense Reference"/>
    <w:basedOn w:val="DefaultParagraphFont"/>
    <w:uiPriority w:val="32"/>
    <w:qFormat/>
    <w:rsid w:val="006102B2"/>
    <w:rPr>
      <w:b/>
      <w:bCs/>
      <w:smallCaps/>
      <w:color w:val="0F4761" w:themeColor="accent1" w:themeShade="BF"/>
      <w:spacing w:val="5"/>
    </w:rPr>
  </w:style>
  <w:style w:type="paragraph" w:styleId="Header">
    <w:name w:val="header"/>
    <w:basedOn w:val="Normal"/>
    <w:link w:val="HeaderChar"/>
    <w:uiPriority w:val="99"/>
    <w:unhideWhenUsed/>
    <w:rsid w:val="00377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8B0"/>
  </w:style>
  <w:style w:type="paragraph" w:styleId="Footer">
    <w:name w:val="footer"/>
    <w:basedOn w:val="Normal"/>
    <w:link w:val="FooterChar"/>
    <w:uiPriority w:val="99"/>
    <w:unhideWhenUsed/>
    <w:rsid w:val="00377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8B0"/>
  </w:style>
  <w:style w:type="character" w:styleId="Hyperlink">
    <w:name w:val="Hyperlink"/>
    <w:basedOn w:val="DefaultParagraphFont"/>
    <w:uiPriority w:val="99"/>
    <w:unhideWhenUsed/>
    <w:rsid w:val="00475B27"/>
    <w:rPr>
      <w:color w:val="467886" w:themeColor="hyperlink"/>
      <w:u w:val="single"/>
    </w:rPr>
  </w:style>
  <w:style w:type="character" w:styleId="UnresolvedMention">
    <w:name w:val="Unresolved Mention"/>
    <w:basedOn w:val="DefaultParagraphFont"/>
    <w:uiPriority w:val="99"/>
    <w:semiHidden/>
    <w:unhideWhenUsed/>
    <w:rsid w:val="009B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89974">
      <w:bodyDiv w:val="1"/>
      <w:marLeft w:val="0"/>
      <w:marRight w:val="0"/>
      <w:marTop w:val="0"/>
      <w:marBottom w:val="0"/>
      <w:divBdr>
        <w:top w:val="none" w:sz="0" w:space="0" w:color="auto"/>
        <w:left w:val="none" w:sz="0" w:space="0" w:color="auto"/>
        <w:bottom w:val="none" w:sz="0" w:space="0" w:color="auto"/>
        <w:right w:val="none" w:sz="0" w:space="0" w:color="auto"/>
      </w:divBdr>
      <w:divsChild>
        <w:div w:id="1656452825">
          <w:marLeft w:val="0"/>
          <w:marRight w:val="0"/>
          <w:marTop w:val="0"/>
          <w:marBottom w:val="0"/>
          <w:divBdr>
            <w:top w:val="none" w:sz="0" w:space="0" w:color="auto"/>
            <w:left w:val="none" w:sz="0" w:space="0" w:color="auto"/>
            <w:bottom w:val="none" w:sz="0" w:space="0" w:color="auto"/>
            <w:right w:val="none" w:sz="0" w:space="0" w:color="auto"/>
          </w:divBdr>
        </w:div>
        <w:div w:id="207782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international/compilation-human-research-standards/index.html" TargetMode="External"/><Relationship Id="rId3" Type="http://schemas.openxmlformats.org/officeDocument/2006/relationships/settings" Target="settings.xml"/><Relationship Id="rId7" Type="http://schemas.openxmlformats.org/officeDocument/2006/relationships/hyperlink" Target="https://www.hhs.gov/ohrp/international/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hs.gov/ohrp/international/social-behavioral-research-standar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164</Words>
  <Characters>940</Characters>
  <Application>Microsoft Office Word</Application>
  <DocSecurity>0</DocSecurity>
  <Lines>7</Lines>
  <Paragraphs>2</Paragraphs>
  <ScaleCrop>false</ScaleCrop>
  <Company>California State University Bakersfield</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Parnell</dc:creator>
  <cp:keywords/>
  <dc:description/>
  <cp:lastModifiedBy>Gwendolyn Parnell</cp:lastModifiedBy>
  <cp:revision>13</cp:revision>
  <dcterms:created xsi:type="dcterms:W3CDTF">2024-05-22T19:12:00Z</dcterms:created>
  <dcterms:modified xsi:type="dcterms:W3CDTF">2024-05-22T19:30:00Z</dcterms:modified>
</cp:coreProperties>
</file>