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053794" w14:textId="1D818AA2" w:rsidR="005D2148" w:rsidRDefault="005D2148" w:rsidP="005D2148">
      <w:pPr>
        <w:pStyle w:val="Heading1"/>
        <w:tabs>
          <w:tab w:val="right" w:pos="5760"/>
        </w:tabs>
      </w:pPr>
      <w:r>
        <w:t xml:space="preserve">Temporary </w:t>
      </w:r>
      <w:r w:rsidR="00710500" w:rsidRPr="005928B5">
        <w:t>Alternat</w:t>
      </w:r>
      <w:r w:rsidR="003156C9">
        <w:t>ive</w:t>
      </w:r>
      <w:r w:rsidRPr="005928B5">
        <w:t xml:space="preserve"> Access</w:t>
      </w:r>
      <w:r w:rsidR="004E5F45">
        <w:t xml:space="preserve"> Plan</w:t>
      </w:r>
      <w:r w:rsidR="00813CC9">
        <w:t xml:space="preserve"> (TAAP)</w:t>
      </w:r>
    </w:p>
    <w:p w14:paraId="7817EE0C" w14:textId="37854E32" w:rsidR="005D2148" w:rsidRDefault="005D2148" w:rsidP="005D2148">
      <w:pPr>
        <w:pBdr>
          <w:top w:val="nil"/>
          <w:left w:val="nil"/>
          <w:bottom w:val="nil"/>
          <w:right w:val="nil"/>
          <w:between w:val="nil"/>
        </w:pBdr>
        <w:tabs>
          <w:tab w:val="right" w:pos="5760"/>
        </w:tabs>
        <w:spacing w:before="120" w:after="360"/>
        <w:rPr>
          <w:b/>
          <w:bCs/>
          <w:i/>
          <w:iCs/>
        </w:rPr>
      </w:pPr>
      <w:r>
        <w:rPr>
          <w:b/>
          <w:bCs/>
          <w:i/>
          <w:iCs/>
        </w:rPr>
        <w:t xml:space="preserve">Formerly, </w:t>
      </w:r>
      <w:r w:rsidRPr="00C875A1">
        <w:rPr>
          <w:b/>
          <w:bCs/>
          <w:i/>
          <w:iCs/>
        </w:rPr>
        <w:t>Equally Effective Alternative Access Plan (EEAAP)</w:t>
      </w:r>
      <w:r w:rsidR="0032171F">
        <w:rPr>
          <w:b/>
          <w:bCs/>
          <w:i/>
          <w:iCs/>
        </w:rPr>
        <w:t>.</w:t>
      </w:r>
    </w:p>
    <w:p w14:paraId="1583C1E4" w14:textId="4AFCC05A" w:rsidR="008125D7" w:rsidRPr="005D2148" w:rsidRDefault="003A7CAA" w:rsidP="008125D7">
      <w:hyperlink w:anchor="Instructions" w:history="1">
        <w:r w:rsidRPr="00536632">
          <w:rPr>
            <w:rStyle w:val="Hyperlink"/>
            <w:rFonts w:cs="Calibri"/>
          </w:rPr>
          <w:t>Instructions on completing this document</w:t>
        </w:r>
      </w:hyperlink>
      <w:r>
        <w:t xml:space="preserve"> are in the final four pages</w:t>
      </w:r>
      <w:r w:rsidR="00813CC9">
        <w:t>, which should be removed after completion.</w:t>
      </w:r>
    </w:p>
    <w:p w14:paraId="49220DEF" w14:textId="4804B81C" w:rsidR="00CA4E68" w:rsidRDefault="00CA4E68" w:rsidP="002E3246">
      <w:pPr>
        <w:pStyle w:val="Heading2"/>
        <w:rPr>
          <w:rFonts w:eastAsia="Roboto"/>
        </w:rPr>
      </w:pPr>
      <w:r>
        <w:rPr>
          <w:rFonts w:eastAsia="Roboto"/>
        </w:rPr>
        <w:t xml:space="preserve">ICT Product </w:t>
      </w:r>
      <w:r w:rsidR="00DD3415">
        <w:rPr>
          <w:rFonts w:eastAsia="Roboto"/>
        </w:rPr>
        <w:t>Information</w:t>
      </w:r>
    </w:p>
    <w:p w14:paraId="335D97F1" w14:textId="77777777" w:rsidR="0085207C" w:rsidRDefault="0085207C" w:rsidP="0085207C">
      <w:pPr>
        <w:tabs>
          <w:tab w:val="right" w:pos="9360"/>
        </w:tabs>
        <w:rPr>
          <w:rFonts w:ascii="Roboto" w:eastAsia="Roboto" w:hAnsi="Roboto" w:cs="Roboto"/>
        </w:rPr>
      </w:pPr>
      <w:bookmarkStart w:id="0" w:name="_heading=h.gjdgxs" w:colFirst="0" w:colLast="0"/>
      <w:bookmarkEnd w:id="0"/>
      <w:r>
        <w:rPr>
          <w:rFonts w:ascii="Roboto" w:eastAsia="Roboto" w:hAnsi="Roboto" w:cs="Roboto"/>
        </w:rPr>
        <w:t>Name:</w:t>
      </w:r>
      <w:r>
        <w:rPr>
          <w:rFonts w:ascii="Roboto" w:eastAsia="Roboto" w:hAnsi="Roboto" w:cs="Roboto"/>
        </w:rPr>
        <w:tab/>
        <w:t xml:space="preserve"> </w:t>
      </w:r>
    </w:p>
    <w:p w14:paraId="289ACA73" w14:textId="77777777" w:rsidR="0085207C" w:rsidRDefault="0085207C" w:rsidP="0085207C">
      <w:pPr>
        <w:tabs>
          <w:tab w:val="right" w:pos="9360"/>
        </w:tabs>
        <w:rPr>
          <w:rFonts w:ascii="Roboto" w:eastAsia="Roboto" w:hAnsi="Roboto" w:cs="Roboto"/>
        </w:rPr>
      </w:pPr>
      <w:r>
        <w:rPr>
          <w:rFonts w:ascii="Roboto" w:eastAsia="Roboto" w:hAnsi="Roboto" w:cs="Roboto"/>
        </w:rPr>
        <w:t>Version:</w:t>
      </w:r>
      <w:r>
        <w:rPr>
          <w:rFonts w:ascii="Roboto" w:eastAsia="Roboto" w:hAnsi="Roboto" w:cs="Roboto"/>
        </w:rPr>
        <w:tab/>
      </w:r>
    </w:p>
    <w:p w14:paraId="7727B627" w14:textId="77777777" w:rsidR="005D2148" w:rsidRDefault="0085207C" w:rsidP="0085207C">
      <w:pPr>
        <w:tabs>
          <w:tab w:val="right" w:pos="9360"/>
        </w:tabs>
        <w:rPr>
          <w:rFonts w:ascii="Roboto" w:eastAsia="Roboto" w:hAnsi="Roboto" w:cs="Roboto"/>
        </w:rPr>
      </w:pPr>
      <w:r>
        <w:rPr>
          <w:rFonts w:ascii="Roboto" w:eastAsia="Roboto" w:hAnsi="Roboto" w:cs="Roboto"/>
        </w:rPr>
        <w:t>Vendor Contact:</w:t>
      </w:r>
    </w:p>
    <w:p w14:paraId="555565B5" w14:textId="2788C1D4" w:rsidR="0085207C" w:rsidRPr="005D2148" w:rsidRDefault="005D2148" w:rsidP="005D2148">
      <w:pPr>
        <w:tabs>
          <w:tab w:val="right" w:pos="9360"/>
        </w:tabs>
        <w:rPr>
          <w:rFonts w:ascii="Roboto" w:eastAsia="Roboto" w:hAnsi="Roboto" w:cs="Roboto"/>
        </w:rPr>
      </w:pPr>
      <w:r>
        <w:rPr>
          <w:rFonts w:ascii="Roboto" w:eastAsia="Roboto" w:hAnsi="Roboto" w:cs="Roboto"/>
        </w:rPr>
        <w:t xml:space="preserve">Temporary Alternate Access </w:t>
      </w:r>
      <w:r w:rsidR="00D808AD">
        <w:rPr>
          <w:rFonts w:ascii="Roboto" w:eastAsia="Roboto" w:hAnsi="Roboto" w:cs="Roboto"/>
        </w:rPr>
        <w:t xml:space="preserve">Plan </w:t>
      </w:r>
      <w:r>
        <w:rPr>
          <w:rFonts w:ascii="Roboto" w:eastAsia="Roboto" w:hAnsi="Roboto" w:cs="Roboto"/>
        </w:rPr>
        <w:t>Creation Date:</w:t>
      </w:r>
    </w:p>
    <w:p w14:paraId="5131B4F6" w14:textId="44B7806B" w:rsidR="00321AB1" w:rsidRPr="00587EF2" w:rsidRDefault="0085207C" w:rsidP="00587EF2">
      <w:pPr>
        <w:pStyle w:val="Heading3"/>
      </w:pPr>
      <w:r>
        <w:t>Referenced Documentation</w:t>
      </w:r>
    </w:p>
    <w:p w14:paraId="3B0C4989" w14:textId="16DF9461" w:rsidR="00321AB1" w:rsidRPr="00AD2747" w:rsidRDefault="00321AB1" w:rsidP="00321AB1">
      <w:pPr>
        <w:tabs>
          <w:tab w:val="right" w:pos="5760"/>
        </w:tabs>
        <w:rPr>
          <w:rFonts w:ascii="Roboto" w:eastAsia="Roboto" w:hAnsi="Roboto" w:cs="Roboto"/>
        </w:rPr>
      </w:pPr>
      <w:r w:rsidRPr="00AD2747">
        <w:rPr>
          <w:rFonts w:ascii="Roboto" w:eastAsia="Roboto" w:hAnsi="Roboto" w:cs="Roboto"/>
        </w:rPr>
        <w:t xml:space="preserve">Upload the referenced documents to the </w:t>
      </w:r>
      <w:hyperlink r:id="rId8" w:history="1">
        <w:r w:rsidR="00322E1D">
          <w:rPr>
            <w:rStyle w:val="Hyperlink"/>
            <w:rFonts w:ascii="Roboto" w:eastAsia="Roboto" w:hAnsi="Roboto" w:cs="Roboto"/>
          </w:rPr>
          <w:t>ATI Systemwide ACR Repository (SharePoint Login Credentials Required)</w:t>
        </w:r>
      </w:hyperlink>
      <w:r w:rsidRPr="00AD2747">
        <w:rPr>
          <w:rFonts w:ascii="Roboto" w:eastAsia="Roboto" w:hAnsi="Roboto" w:cs="Roboto"/>
        </w:rPr>
        <w:t>. Create a product folder for the ICT if one does not already exist</w:t>
      </w:r>
      <w:r w:rsidR="003C03AF" w:rsidRPr="00AD2747">
        <w:rPr>
          <w:rFonts w:ascii="Roboto" w:eastAsia="Roboto" w:hAnsi="Roboto" w:cs="Roboto"/>
        </w:rPr>
        <w:t>.</w:t>
      </w:r>
      <w:r w:rsidRPr="00AD2747">
        <w:rPr>
          <w:rFonts w:ascii="Roboto" w:eastAsia="Roboto" w:hAnsi="Roboto" w:cs="Roboto"/>
        </w:rPr>
        <w:t xml:space="preserve"> </w:t>
      </w:r>
      <w:r w:rsidR="003C03AF" w:rsidRPr="00AD2747">
        <w:rPr>
          <w:rFonts w:ascii="Roboto" w:eastAsia="Roboto" w:hAnsi="Roboto" w:cs="Roboto"/>
        </w:rPr>
        <w:t>O</w:t>
      </w:r>
      <w:r w:rsidRPr="00AD2747">
        <w:rPr>
          <w:rFonts w:ascii="Roboto" w:eastAsia="Roboto" w:hAnsi="Roboto" w:cs="Roboto"/>
        </w:rPr>
        <w:t>nce uploaded</w:t>
      </w:r>
      <w:r w:rsidR="003C03AF" w:rsidRPr="00AD2747">
        <w:rPr>
          <w:rFonts w:ascii="Roboto" w:eastAsia="Roboto" w:hAnsi="Roboto" w:cs="Roboto"/>
        </w:rPr>
        <w:t>,</w:t>
      </w:r>
      <w:r w:rsidR="00F035E2" w:rsidRPr="00AD2747">
        <w:rPr>
          <w:rFonts w:ascii="Roboto" w:eastAsia="Roboto" w:hAnsi="Roboto" w:cs="Roboto"/>
        </w:rPr>
        <w:t xml:space="preserve"> generate links and</w:t>
      </w:r>
      <w:r w:rsidRPr="00AD2747">
        <w:rPr>
          <w:rFonts w:ascii="Roboto" w:eastAsia="Roboto" w:hAnsi="Roboto" w:cs="Roboto"/>
        </w:rPr>
        <w:t xml:space="preserve"> place </w:t>
      </w:r>
      <w:r w:rsidR="00F035E2" w:rsidRPr="00AD2747">
        <w:rPr>
          <w:rFonts w:ascii="Roboto" w:eastAsia="Roboto" w:hAnsi="Roboto" w:cs="Roboto"/>
        </w:rPr>
        <w:t>them below:</w:t>
      </w:r>
    </w:p>
    <w:p w14:paraId="59900DFF" w14:textId="77777777" w:rsidR="00321AB1" w:rsidRPr="00AD2747" w:rsidRDefault="00321AB1" w:rsidP="0085207C">
      <w:pPr>
        <w:tabs>
          <w:tab w:val="right" w:pos="9360"/>
        </w:tabs>
        <w:rPr>
          <w:rFonts w:ascii="Roboto" w:eastAsia="Roboto" w:hAnsi="Roboto" w:cs="Roboto"/>
        </w:rPr>
      </w:pPr>
    </w:p>
    <w:p w14:paraId="2901CBE6" w14:textId="45CE5CCE" w:rsidR="00D93560" w:rsidRPr="00172571" w:rsidRDefault="00D93560" w:rsidP="00172571">
      <w:pPr>
        <w:pStyle w:val="ListParagraph"/>
        <w:numPr>
          <w:ilvl w:val="0"/>
          <w:numId w:val="16"/>
        </w:numPr>
        <w:tabs>
          <w:tab w:val="right" w:pos="9360"/>
        </w:tabs>
        <w:rPr>
          <w:rFonts w:ascii="Roboto" w:eastAsia="Roboto" w:hAnsi="Roboto" w:cs="Roboto"/>
        </w:rPr>
      </w:pPr>
      <w:r w:rsidRPr="00172571">
        <w:rPr>
          <w:rFonts w:ascii="Roboto" w:eastAsia="Roboto" w:hAnsi="Roboto" w:cs="Roboto"/>
        </w:rPr>
        <w:t>Product</w:t>
      </w:r>
      <w:r w:rsidRPr="00172571">
        <w:rPr>
          <w:rFonts w:ascii="Roboto" w:eastAsia="Roboto" w:hAnsi="Roboto" w:cs="Roboto"/>
          <w:b/>
          <w:bCs/>
        </w:rPr>
        <w:t xml:space="preserve"> </w:t>
      </w:r>
      <w:r w:rsidRPr="00172571">
        <w:rPr>
          <w:rFonts w:ascii="Roboto" w:eastAsia="Roboto" w:hAnsi="Roboto" w:cs="Roboto"/>
        </w:rPr>
        <w:t>Accessibility Conformance Report (ACR)</w:t>
      </w:r>
      <w:r w:rsidRPr="00172571">
        <w:rPr>
          <w:rFonts w:ascii="Roboto" w:eastAsia="Roboto" w:hAnsi="Roboto" w:cs="Roboto"/>
        </w:rPr>
        <w:tab/>
        <w:t>link, if applicable</w:t>
      </w:r>
    </w:p>
    <w:p w14:paraId="44F7F831" w14:textId="77777777" w:rsidR="00D93560" w:rsidRPr="00172571" w:rsidRDefault="00D93560" w:rsidP="00172571">
      <w:pPr>
        <w:pStyle w:val="ListParagraph"/>
        <w:numPr>
          <w:ilvl w:val="0"/>
          <w:numId w:val="16"/>
        </w:numPr>
        <w:tabs>
          <w:tab w:val="right" w:pos="9360"/>
        </w:tabs>
        <w:rPr>
          <w:rFonts w:ascii="Roboto" w:eastAsia="Roboto" w:hAnsi="Roboto" w:cs="Roboto"/>
        </w:rPr>
      </w:pPr>
      <w:r w:rsidRPr="00172571">
        <w:rPr>
          <w:rFonts w:ascii="Roboto" w:eastAsia="Roboto" w:hAnsi="Roboto" w:cs="Roboto"/>
        </w:rPr>
        <w:t>Vendor Accessibility Demonstration Results</w:t>
      </w:r>
      <w:r w:rsidRPr="00172571">
        <w:rPr>
          <w:rFonts w:ascii="Roboto" w:eastAsia="Roboto" w:hAnsi="Roboto" w:cs="Roboto"/>
        </w:rPr>
        <w:tab/>
        <w:t>link, if applicable</w:t>
      </w:r>
    </w:p>
    <w:p w14:paraId="77F94E22" w14:textId="77777777" w:rsidR="00D93560" w:rsidRPr="00172571" w:rsidRDefault="00D93560" w:rsidP="00172571">
      <w:pPr>
        <w:pStyle w:val="ListParagraph"/>
        <w:numPr>
          <w:ilvl w:val="0"/>
          <w:numId w:val="16"/>
        </w:numPr>
        <w:tabs>
          <w:tab w:val="right" w:pos="9360"/>
        </w:tabs>
        <w:rPr>
          <w:rFonts w:ascii="Roboto" w:eastAsia="Roboto" w:hAnsi="Roboto" w:cs="Roboto"/>
        </w:rPr>
      </w:pPr>
      <w:r w:rsidRPr="00172571">
        <w:rPr>
          <w:rFonts w:ascii="Roboto" w:eastAsia="Roboto" w:hAnsi="Roboto" w:cs="Roboto"/>
        </w:rPr>
        <w:t>Manual or Automated Testing Results:</w:t>
      </w:r>
      <w:r w:rsidRPr="00172571">
        <w:rPr>
          <w:rFonts w:ascii="Roboto" w:eastAsia="Roboto" w:hAnsi="Roboto" w:cs="Roboto"/>
        </w:rPr>
        <w:tab/>
        <w:t>link, if applicable</w:t>
      </w:r>
    </w:p>
    <w:p w14:paraId="3237627E" w14:textId="77777777" w:rsidR="00D93560" w:rsidRPr="00172571" w:rsidRDefault="00D93560" w:rsidP="00172571">
      <w:pPr>
        <w:pStyle w:val="ListParagraph"/>
        <w:numPr>
          <w:ilvl w:val="0"/>
          <w:numId w:val="16"/>
        </w:numPr>
        <w:tabs>
          <w:tab w:val="right" w:pos="9360"/>
        </w:tabs>
        <w:rPr>
          <w:rFonts w:ascii="Roboto" w:eastAsia="Roboto" w:hAnsi="Roboto" w:cs="Roboto"/>
        </w:rPr>
      </w:pPr>
      <w:r w:rsidRPr="00172571">
        <w:rPr>
          <w:rFonts w:ascii="Roboto" w:eastAsia="Roboto" w:hAnsi="Roboto" w:cs="Roboto"/>
        </w:rPr>
        <w:t>Vendor Accessibility Roadmap:</w:t>
      </w:r>
      <w:r w:rsidRPr="00172571">
        <w:rPr>
          <w:rFonts w:ascii="Roboto" w:eastAsia="Roboto" w:hAnsi="Roboto" w:cs="Roboto"/>
        </w:rPr>
        <w:tab/>
        <w:t>link, if applicable</w:t>
      </w:r>
    </w:p>
    <w:p w14:paraId="7162888C" w14:textId="7173C5A5" w:rsidR="00684AA5" w:rsidRDefault="00D262FD" w:rsidP="00C22714">
      <w:pPr>
        <w:pStyle w:val="Heading2"/>
        <w:rPr>
          <w:rFonts w:eastAsia="Roboto"/>
        </w:rPr>
      </w:pPr>
      <w:r>
        <w:rPr>
          <w:rFonts w:eastAsia="Roboto"/>
        </w:rPr>
        <w:t>Known Accessibility Barriers</w:t>
      </w:r>
    </w:p>
    <w:p w14:paraId="027A8F59" w14:textId="77777777" w:rsidR="00D47C4F" w:rsidRPr="00D47C4F" w:rsidRDefault="00D47C4F" w:rsidP="00D47C4F"/>
    <w:p w14:paraId="023A6EEE" w14:textId="701990D5" w:rsidR="00684AA5" w:rsidRPr="00C22714" w:rsidRDefault="00684AA5" w:rsidP="002D1191">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rPr>
          <w:rFonts w:ascii="Roboto" w:hAnsi="Roboto"/>
        </w:rPr>
      </w:pPr>
      <w:r w:rsidRPr="002D1191">
        <w:rPr>
          <w:rFonts w:ascii="Roboto" w:hAnsi="Roboto"/>
          <w:b/>
          <w:bCs/>
        </w:rPr>
        <w:t>Describe the known accessibility barriers that affect core functionality.</w:t>
      </w:r>
      <w:r w:rsidRPr="00C22714">
        <w:rPr>
          <w:rFonts w:ascii="Roboto" w:hAnsi="Roboto"/>
        </w:rPr>
        <w:t xml:space="preserve"> This box will expand.</w:t>
      </w:r>
      <w:r w:rsidR="002D1191">
        <w:rPr>
          <w:rFonts w:ascii="Roboto" w:hAnsi="Roboto"/>
        </w:rPr>
        <w:t xml:space="preserve"> </w:t>
      </w:r>
      <w:r w:rsidR="002D1191" w:rsidRPr="002D1191">
        <w:rPr>
          <w:rFonts w:ascii="Roboto" w:hAnsi="Roboto"/>
        </w:rPr>
        <w:t xml:space="preserve">If pasting content, </w:t>
      </w:r>
      <w:r w:rsidR="00D808AD">
        <w:rPr>
          <w:rFonts w:ascii="Roboto" w:hAnsi="Roboto"/>
        </w:rPr>
        <w:t xml:space="preserve">paste it as </w:t>
      </w:r>
      <w:r w:rsidR="002D1191" w:rsidRPr="002D1191">
        <w:rPr>
          <w:rFonts w:ascii="Roboto" w:hAnsi="Roboto"/>
        </w:rPr>
        <w:t xml:space="preserve">plain text to maintain </w:t>
      </w:r>
      <w:r w:rsidR="00D808AD">
        <w:rPr>
          <w:rFonts w:ascii="Roboto" w:hAnsi="Roboto"/>
        </w:rPr>
        <w:t xml:space="preserve">box </w:t>
      </w:r>
      <w:r w:rsidR="002D1191" w:rsidRPr="002D1191">
        <w:rPr>
          <w:rFonts w:ascii="Roboto" w:hAnsi="Roboto"/>
        </w:rPr>
        <w:t>formatting.</w:t>
      </w:r>
    </w:p>
    <w:p w14:paraId="1E1FD5F1" w14:textId="77777777" w:rsidR="00684AA5" w:rsidRDefault="00684AA5" w:rsidP="002D1191">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pPr>
    </w:p>
    <w:p w14:paraId="7FFB767C" w14:textId="5AB33A3B" w:rsidR="00684AA5" w:rsidRDefault="00684AA5" w:rsidP="00061618">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pPr>
    </w:p>
    <w:p w14:paraId="0EC946F1" w14:textId="77777777" w:rsidR="00684AA5" w:rsidRDefault="00684AA5" w:rsidP="00061618">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pPr>
    </w:p>
    <w:p w14:paraId="5532ADA1" w14:textId="77777777" w:rsidR="00D673B3" w:rsidRPr="00E17015" w:rsidRDefault="00D673B3" w:rsidP="00061618">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pPr>
    </w:p>
    <w:p w14:paraId="463A429C" w14:textId="77777777" w:rsidR="00D262FD" w:rsidRDefault="00D262FD" w:rsidP="00D262FD">
      <w:pPr>
        <w:pStyle w:val="Heading3"/>
      </w:pPr>
      <w:r w:rsidRPr="00D262FD">
        <w:t>Affected User Groups</w:t>
      </w:r>
    </w:p>
    <w:p w14:paraId="441A47FE" w14:textId="77777777" w:rsidR="00D262FD" w:rsidRDefault="00D262FD" w:rsidP="00D262FD">
      <w:pPr>
        <w:tabs>
          <w:tab w:val="right" w:pos="5760"/>
        </w:tabs>
        <w:rPr>
          <w:rFonts w:ascii="Roboto" w:eastAsia="Roboto" w:hAnsi="Roboto" w:cs="Roboto"/>
        </w:rPr>
      </w:pPr>
      <w:r>
        <w:rPr>
          <w:rFonts w:ascii="Roboto" w:eastAsia="Roboto" w:hAnsi="Roboto" w:cs="Roboto"/>
        </w:rPr>
        <w:t>Choose all that apply.</w:t>
      </w:r>
    </w:p>
    <w:p w14:paraId="6BE7CB16" w14:textId="77777777" w:rsidR="00472450" w:rsidRDefault="00472450" w:rsidP="00D262FD">
      <w:pPr>
        <w:tabs>
          <w:tab w:val="right" w:pos="5760"/>
        </w:tabs>
        <w:rPr>
          <w:rFonts w:ascii="Roboto" w:eastAsia="Roboto" w:hAnsi="Roboto" w:cs="Roboto"/>
        </w:rPr>
      </w:pPr>
    </w:p>
    <w:p w14:paraId="1C8AFE35" w14:textId="69606125" w:rsidR="00472450" w:rsidRDefault="001F1BD4" w:rsidP="00CE222E">
      <w:pPr>
        <w:pStyle w:val="ListParagraph"/>
        <w:numPr>
          <w:ilvl w:val="0"/>
          <w:numId w:val="9"/>
        </w:numPr>
        <w:tabs>
          <w:tab w:val="right" w:pos="5760"/>
        </w:tabs>
        <w:rPr>
          <w:rFonts w:ascii="Roboto" w:eastAsia="Roboto" w:hAnsi="Roboto" w:cs="Roboto"/>
        </w:rPr>
      </w:pPr>
      <w:r w:rsidRPr="00CE222E">
        <w:rPr>
          <w:rFonts w:ascii="Roboto" w:eastAsia="Roboto" w:hAnsi="Roboto" w:cs="Roboto"/>
        </w:rPr>
        <w:fldChar w:fldCharType="begin">
          <w:ffData>
            <w:name w:val="Check1"/>
            <w:enabled/>
            <w:calcOnExit w:val="0"/>
            <w:checkBox>
              <w:sizeAuto/>
              <w:default w:val="0"/>
            </w:checkBox>
          </w:ffData>
        </w:fldChar>
      </w:r>
      <w:bookmarkStart w:id="1" w:name="Check1"/>
      <w:r w:rsidRPr="00CE222E">
        <w:rPr>
          <w:rFonts w:ascii="Roboto" w:eastAsia="Roboto" w:hAnsi="Roboto" w:cs="Roboto"/>
        </w:rPr>
        <w:instrText xml:space="preserve"> FORMCHECKBOX </w:instrText>
      </w:r>
      <w:r w:rsidRPr="00CE222E">
        <w:rPr>
          <w:rFonts w:ascii="Roboto" w:eastAsia="Roboto" w:hAnsi="Roboto" w:cs="Roboto"/>
        </w:rPr>
      </w:r>
      <w:r w:rsidRPr="00CE222E">
        <w:rPr>
          <w:rFonts w:ascii="Roboto" w:eastAsia="Roboto" w:hAnsi="Roboto" w:cs="Roboto"/>
        </w:rPr>
        <w:fldChar w:fldCharType="separate"/>
      </w:r>
      <w:r w:rsidRPr="00CE222E">
        <w:rPr>
          <w:rFonts w:ascii="Roboto" w:eastAsia="Roboto" w:hAnsi="Roboto" w:cs="Roboto"/>
        </w:rPr>
        <w:fldChar w:fldCharType="end"/>
      </w:r>
      <w:bookmarkEnd w:id="1"/>
      <w:r w:rsidRPr="00CE222E">
        <w:rPr>
          <w:rFonts w:ascii="Roboto" w:eastAsia="Roboto" w:hAnsi="Roboto" w:cs="Roboto"/>
        </w:rPr>
        <w:t xml:space="preserve"> </w:t>
      </w:r>
      <w:r w:rsidR="00E26CAD">
        <w:rPr>
          <w:rFonts w:ascii="Roboto" w:eastAsia="Roboto" w:hAnsi="Roboto" w:cs="Roboto"/>
        </w:rPr>
        <w:t>Blind</w:t>
      </w:r>
      <w:r w:rsidR="00B62977">
        <w:rPr>
          <w:rFonts w:ascii="Roboto" w:eastAsia="Roboto" w:hAnsi="Roboto" w:cs="Roboto"/>
        </w:rPr>
        <w:t>ness</w:t>
      </w:r>
    </w:p>
    <w:p w14:paraId="4CAC0160" w14:textId="606D44D1" w:rsidR="00E26CAD" w:rsidRDefault="00E26CAD" w:rsidP="00E26CAD">
      <w:pPr>
        <w:pStyle w:val="ListParagraph"/>
        <w:numPr>
          <w:ilvl w:val="0"/>
          <w:numId w:val="9"/>
        </w:numPr>
        <w:tabs>
          <w:tab w:val="right" w:pos="5760"/>
        </w:tabs>
        <w:rPr>
          <w:rFonts w:ascii="Roboto" w:eastAsia="Roboto" w:hAnsi="Roboto" w:cs="Roboto"/>
        </w:rPr>
      </w:pPr>
      <w:r w:rsidRPr="00CE222E">
        <w:rPr>
          <w:rFonts w:ascii="Roboto" w:eastAsia="Roboto" w:hAnsi="Roboto" w:cs="Roboto"/>
        </w:rPr>
        <w:fldChar w:fldCharType="begin">
          <w:ffData>
            <w:name w:val="Check1"/>
            <w:enabled/>
            <w:calcOnExit w:val="0"/>
            <w:checkBox>
              <w:sizeAuto/>
              <w:default w:val="0"/>
            </w:checkBox>
          </w:ffData>
        </w:fldChar>
      </w:r>
      <w:r w:rsidRPr="00CE222E">
        <w:rPr>
          <w:rFonts w:ascii="Roboto" w:eastAsia="Roboto" w:hAnsi="Roboto" w:cs="Roboto"/>
        </w:rPr>
        <w:instrText xml:space="preserve"> FORMCHECKBOX </w:instrText>
      </w:r>
      <w:r w:rsidRPr="00CE222E">
        <w:rPr>
          <w:rFonts w:ascii="Roboto" w:eastAsia="Roboto" w:hAnsi="Roboto" w:cs="Roboto"/>
        </w:rPr>
      </w:r>
      <w:r w:rsidRPr="00CE222E">
        <w:rPr>
          <w:rFonts w:ascii="Roboto" w:eastAsia="Roboto" w:hAnsi="Roboto" w:cs="Roboto"/>
        </w:rPr>
        <w:fldChar w:fldCharType="separate"/>
      </w:r>
      <w:r w:rsidRPr="00CE222E">
        <w:rPr>
          <w:rFonts w:ascii="Roboto" w:eastAsia="Roboto" w:hAnsi="Roboto" w:cs="Roboto"/>
        </w:rPr>
        <w:fldChar w:fldCharType="end"/>
      </w:r>
      <w:r w:rsidRPr="00CE222E">
        <w:rPr>
          <w:rFonts w:ascii="Roboto" w:eastAsia="Roboto" w:hAnsi="Roboto" w:cs="Roboto"/>
        </w:rPr>
        <w:t xml:space="preserve"> </w:t>
      </w:r>
      <w:r>
        <w:rPr>
          <w:rFonts w:ascii="Roboto" w:eastAsia="Roboto" w:hAnsi="Roboto" w:cs="Roboto"/>
        </w:rPr>
        <w:t>Low Vision</w:t>
      </w:r>
    </w:p>
    <w:p w14:paraId="5AF5F44B" w14:textId="103F1A09" w:rsidR="00E26CAD" w:rsidRDefault="00E26CAD" w:rsidP="00E26CAD">
      <w:pPr>
        <w:pStyle w:val="ListParagraph"/>
        <w:numPr>
          <w:ilvl w:val="0"/>
          <w:numId w:val="9"/>
        </w:numPr>
        <w:tabs>
          <w:tab w:val="right" w:pos="5760"/>
        </w:tabs>
        <w:rPr>
          <w:rFonts w:ascii="Roboto" w:eastAsia="Roboto" w:hAnsi="Roboto" w:cs="Roboto"/>
        </w:rPr>
      </w:pPr>
      <w:r w:rsidRPr="00CE222E">
        <w:rPr>
          <w:rFonts w:ascii="Roboto" w:eastAsia="Roboto" w:hAnsi="Roboto" w:cs="Roboto"/>
        </w:rPr>
        <w:fldChar w:fldCharType="begin">
          <w:ffData>
            <w:name w:val="Check1"/>
            <w:enabled/>
            <w:calcOnExit w:val="0"/>
            <w:checkBox>
              <w:sizeAuto/>
              <w:default w:val="0"/>
            </w:checkBox>
          </w:ffData>
        </w:fldChar>
      </w:r>
      <w:r w:rsidRPr="00CE222E">
        <w:rPr>
          <w:rFonts w:ascii="Roboto" w:eastAsia="Roboto" w:hAnsi="Roboto" w:cs="Roboto"/>
        </w:rPr>
        <w:instrText xml:space="preserve"> FORMCHECKBOX </w:instrText>
      </w:r>
      <w:r w:rsidRPr="00CE222E">
        <w:rPr>
          <w:rFonts w:ascii="Roboto" w:eastAsia="Roboto" w:hAnsi="Roboto" w:cs="Roboto"/>
        </w:rPr>
      </w:r>
      <w:r w:rsidRPr="00CE222E">
        <w:rPr>
          <w:rFonts w:ascii="Roboto" w:eastAsia="Roboto" w:hAnsi="Roboto" w:cs="Roboto"/>
        </w:rPr>
        <w:fldChar w:fldCharType="separate"/>
      </w:r>
      <w:r w:rsidRPr="00CE222E">
        <w:rPr>
          <w:rFonts w:ascii="Roboto" w:eastAsia="Roboto" w:hAnsi="Roboto" w:cs="Roboto"/>
        </w:rPr>
        <w:fldChar w:fldCharType="end"/>
      </w:r>
      <w:r w:rsidRPr="00CE222E">
        <w:rPr>
          <w:rFonts w:ascii="Roboto" w:eastAsia="Roboto" w:hAnsi="Roboto" w:cs="Roboto"/>
        </w:rPr>
        <w:t xml:space="preserve"> </w:t>
      </w:r>
      <w:r>
        <w:rPr>
          <w:rFonts w:ascii="Roboto" w:eastAsia="Roboto" w:hAnsi="Roboto" w:cs="Roboto"/>
        </w:rPr>
        <w:t>Deaf</w:t>
      </w:r>
      <w:r w:rsidR="00B62977">
        <w:rPr>
          <w:rFonts w:ascii="Roboto" w:eastAsia="Roboto" w:hAnsi="Roboto" w:cs="Roboto"/>
        </w:rPr>
        <w:t>ness</w:t>
      </w:r>
    </w:p>
    <w:p w14:paraId="5A2FF8C1" w14:textId="6C5D1C90" w:rsidR="00E26CAD" w:rsidRDefault="00E26CAD" w:rsidP="00E26CAD">
      <w:pPr>
        <w:pStyle w:val="ListParagraph"/>
        <w:numPr>
          <w:ilvl w:val="0"/>
          <w:numId w:val="9"/>
        </w:numPr>
        <w:tabs>
          <w:tab w:val="right" w:pos="5760"/>
        </w:tabs>
        <w:rPr>
          <w:rFonts w:ascii="Roboto" w:eastAsia="Roboto" w:hAnsi="Roboto" w:cs="Roboto"/>
        </w:rPr>
      </w:pPr>
      <w:r w:rsidRPr="00CE222E">
        <w:rPr>
          <w:rFonts w:ascii="Roboto" w:eastAsia="Roboto" w:hAnsi="Roboto" w:cs="Roboto"/>
        </w:rPr>
        <w:lastRenderedPageBreak/>
        <w:fldChar w:fldCharType="begin">
          <w:ffData>
            <w:name w:val="Check1"/>
            <w:enabled/>
            <w:calcOnExit w:val="0"/>
            <w:checkBox>
              <w:sizeAuto/>
              <w:default w:val="0"/>
            </w:checkBox>
          </w:ffData>
        </w:fldChar>
      </w:r>
      <w:r w:rsidRPr="00CE222E">
        <w:rPr>
          <w:rFonts w:ascii="Roboto" w:eastAsia="Roboto" w:hAnsi="Roboto" w:cs="Roboto"/>
        </w:rPr>
        <w:instrText xml:space="preserve"> FORMCHECKBOX </w:instrText>
      </w:r>
      <w:r w:rsidRPr="00CE222E">
        <w:rPr>
          <w:rFonts w:ascii="Roboto" w:eastAsia="Roboto" w:hAnsi="Roboto" w:cs="Roboto"/>
        </w:rPr>
      </w:r>
      <w:r w:rsidRPr="00CE222E">
        <w:rPr>
          <w:rFonts w:ascii="Roboto" w:eastAsia="Roboto" w:hAnsi="Roboto" w:cs="Roboto"/>
        </w:rPr>
        <w:fldChar w:fldCharType="separate"/>
      </w:r>
      <w:r w:rsidRPr="00CE222E">
        <w:rPr>
          <w:rFonts w:ascii="Roboto" w:eastAsia="Roboto" w:hAnsi="Roboto" w:cs="Roboto"/>
        </w:rPr>
        <w:fldChar w:fldCharType="end"/>
      </w:r>
      <w:r w:rsidRPr="00CE222E">
        <w:rPr>
          <w:rFonts w:ascii="Roboto" w:eastAsia="Roboto" w:hAnsi="Roboto" w:cs="Roboto"/>
        </w:rPr>
        <w:t xml:space="preserve"> </w:t>
      </w:r>
      <w:r w:rsidR="00B62977">
        <w:rPr>
          <w:rFonts w:ascii="Roboto" w:eastAsia="Roboto" w:hAnsi="Roboto" w:cs="Roboto"/>
        </w:rPr>
        <w:t>Hard of Hearing</w:t>
      </w:r>
    </w:p>
    <w:p w14:paraId="1D74149B" w14:textId="65A40E50" w:rsidR="00B62977" w:rsidRDefault="00B62977" w:rsidP="00B62977">
      <w:pPr>
        <w:pStyle w:val="ListParagraph"/>
        <w:numPr>
          <w:ilvl w:val="0"/>
          <w:numId w:val="9"/>
        </w:numPr>
        <w:tabs>
          <w:tab w:val="right" w:pos="5760"/>
        </w:tabs>
        <w:rPr>
          <w:rFonts w:ascii="Roboto" w:eastAsia="Roboto" w:hAnsi="Roboto" w:cs="Roboto"/>
        </w:rPr>
      </w:pPr>
      <w:r w:rsidRPr="00CE222E">
        <w:rPr>
          <w:rFonts w:ascii="Roboto" w:eastAsia="Roboto" w:hAnsi="Roboto" w:cs="Roboto"/>
        </w:rPr>
        <w:fldChar w:fldCharType="begin">
          <w:ffData>
            <w:name w:val="Check1"/>
            <w:enabled/>
            <w:calcOnExit w:val="0"/>
            <w:checkBox>
              <w:sizeAuto/>
              <w:default w:val="0"/>
            </w:checkBox>
          </w:ffData>
        </w:fldChar>
      </w:r>
      <w:r w:rsidRPr="00CE222E">
        <w:rPr>
          <w:rFonts w:ascii="Roboto" w:eastAsia="Roboto" w:hAnsi="Roboto" w:cs="Roboto"/>
        </w:rPr>
        <w:instrText xml:space="preserve"> FORMCHECKBOX </w:instrText>
      </w:r>
      <w:r w:rsidRPr="00CE222E">
        <w:rPr>
          <w:rFonts w:ascii="Roboto" w:eastAsia="Roboto" w:hAnsi="Roboto" w:cs="Roboto"/>
        </w:rPr>
      </w:r>
      <w:r w:rsidRPr="00CE222E">
        <w:rPr>
          <w:rFonts w:ascii="Roboto" w:eastAsia="Roboto" w:hAnsi="Roboto" w:cs="Roboto"/>
        </w:rPr>
        <w:fldChar w:fldCharType="separate"/>
      </w:r>
      <w:r w:rsidRPr="00CE222E">
        <w:rPr>
          <w:rFonts w:ascii="Roboto" w:eastAsia="Roboto" w:hAnsi="Roboto" w:cs="Roboto"/>
        </w:rPr>
        <w:fldChar w:fldCharType="end"/>
      </w:r>
      <w:r w:rsidRPr="00CE222E">
        <w:rPr>
          <w:rFonts w:ascii="Roboto" w:eastAsia="Roboto" w:hAnsi="Roboto" w:cs="Roboto"/>
        </w:rPr>
        <w:t xml:space="preserve"> </w:t>
      </w:r>
      <w:r>
        <w:rPr>
          <w:rFonts w:ascii="Roboto" w:eastAsia="Roboto" w:hAnsi="Roboto" w:cs="Roboto"/>
        </w:rPr>
        <w:t>Limited Manual Dexterity</w:t>
      </w:r>
    </w:p>
    <w:p w14:paraId="67390C5D" w14:textId="25FB4FEF" w:rsidR="00B62977" w:rsidRDefault="00B62977" w:rsidP="00B62977">
      <w:pPr>
        <w:pStyle w:val="ListParagraph"/>
        <w:numPr>
          <w:ilvl w:val="0"/>
          <w:numId w:val="9"/>
        </w:numPr>
        <w:tabs>
          <w:tab w:val="right" w:pos="5760"/>
        </w:tabs>
        <w:rPr>
          <w:rFonts w:ascii="Roboto" w:eastAsia="Roboto" w:hAnsi="Roboto" w:cs="Roboto"/>
        </w:rPr>
      </w:pPr>
      <w:r w:rsidRPr="00CE222E">
        <w:rPr>
          <w:rFonts w:ascii="Roboto" w:eastAsia="Roboto" w:hAnsi="Roboto" w:cs="Roboto"/>
        </w:rPr>
        <w:fldChar w:fldCharType="begin">
          <w:ffData>
            <w:name w:val="Check1"/>
            <w:enabled/>
            <w:calcOnExit w:val="0"/>
            <w:checkBox>
              <w:sizeAuto/>
              <w:default w:val="0"/>
            </w:checkBox>
          </w:ffData>
        </w:fldChar>
      </w:r>
      <w:r w:rsidRPr="00CE222E">
        <w:rPr>
          <w:rFonts w:ascii="Roboto" w:eastAsia="Roboto" w:hAnsi="Roboto" w:cs="Roboto"/>
        </w:rPr>
        <w:instrText xml:space="preserve"> FORMCHECKBOX </w:instrText>
      </w:r>
      <w:r w:rsidRPr="00CE222E">
        <w:rPr>
          <w:rFonts w:ascii="Roboto" w:eastAsia="Roboto" w:hAnsi="Roboto" w:cs="Roboto"/>
        </w:rPr>
      </w:r>
      <w:r w:rsidRPr="00CE222E">
        <w:rPr>
          <w:rFonts w:ascii="Roboto" w:eastAsia="Roboto" w:hAnsi="Roboto" w:cs="Roboto"/>
        </w:rPr>
        <w:fldChar w:fldCharType="separate"/>
      </w:r>
      <w:r w:rsidRPr="00CE222E">
        <w:rPr>
          <w:rFonts w:ascii="Roboto" w:eastAsia="Roboto" w:hAnsi="Roboto" w:cs="Roboto"/>
        </w:rPr>
        <w:fldChar w:fldCharType="end"/>
      </w:r>
      <w:r w:rsidRPr="00CE222E">
        <w:rPr>
          <w:rFonts w:ascii="Roboto" w:eastAsia="Roboto" w:hAnsi="Roboto" w:cs="Roboto"/>
        </w:rPr>
        <w:t xml:space="preserve"> </w:t>
      </w:r>
      <w:r>
        <w:rPr>
          <w:rFonts w:ascii="Roboto" w:eastAsia="Roboto" w:hAnsi="Roboto" w:cs="Roboto"/>
        </w:rPr>
        <w:t>Cognitive Disability</w:t>
      </w:r>
    </w:p>
    <w:p w14:paraId="76316DD5" w14:textId="6AE69B70" w:rsidR="00B62977" w:rsidRDefault="00B62977" w:rsidP="00B62977">
      <w:pPr>
        <w:pStyle w:val="ListParagraph"/>
        <w:numPr>
          <w:ilvl w:val="0"/>
          <w:numId w:val="9"/>
        </w:numPr>
        <w:tabs>
          <w:tab w:val="right" w:pos="5760"/>
        </w:tabs>
        <w:rPr>
          <w:rFonts w:ascii="Roboto" w:eastAsia="Roboto" w:hAnsi="Roboto" w:cs="Roboto"/>
        </w:rPr>
      </w:pPr>
      <w:r w:rsidRPr="00CE222E">
        <w:rPr>
          <w:rFonts w:ascii="Roboto" w:eastAsia="Roboto" w:hAnsi="Roboto" w:cs="Roboto"/>
        </w:rPr>
        <w:fldChar w:fldCharType="begin">
          <w:ffData>
            <w:name w:val="Check1"/>
            <w:enabled/>
            <w:calcOnExit w:val="0"/>
            <w:checkBox>
              <w:sizeAuto/>
              <w:default w:val="0"/>
            </w:checkBox>
          </w:ffData>
        </w:fldChar>
      </w:r>
      <w:r w:rsidRPr="00CE222E">
        <w:rPr>
          <w:rFonts w:ascii="Roboto" w:eastAsia="Roboto" w:hAnsi="Roboto" w:cs="Roboto"/>
        </w:rPr>
        <w:instrText xml:space="preserve"> FORMCHECKBOX </w:instrText>
      </w:r>
      <w:r w:rsidRPr="00CE222E">
        <w:rPr>
          <w:rFonts w:ascii="Roboto" w:eastAsia="Roboto" w:hAnsi="Roboto" w:cs="Roboto"/>
        </w:rPr>
      </w:r>
      <w:r w:rsidRPr="00CE222E">
        <w:rPr>
          <w:rFonts w:ascii="Roboto" w:eastAsia="Roboto" w:hAnsi="Roboto" w:cs="Roboto"/>
        </w:rPr>
        <w:fldChar w:fldCharType="separate"/>
      </w:r>
      <w:r w:rsidRPr="00CE222E">
        <w:rPr>
          <w:rFonts w:ascii="Roboto" w:eastAsia="Roboto" w:hAnsi="Roboto" w:cs="Roboto"/>
        </w:rPr>
        <w:fldChar w:fldCharType="end"/>
      </w:r>
      <w:r w:rsidRPr="00CE222E">
        <w:rPr>
          <w:rFonts w:ascii="Roboto" w:eastAsia="Roboto" w:hAnsi="Roboto" w:cs="Roboto"/>
        </w:rPr>
        <w:t xml:space="preserve"> </w:t>
      </w:r>
      <w:r>
        <w:rPr>
          <w:rFonts w:ascii="Roboto" w:eastAsia="Roboto" w:hAnsi="Roboto" w:cs="Roboto"/>
        </w:rPr>
        <w:t>Speech Disabilities</w:t>
      </w:r>
    </w:p>
    <w:p w14:paraId="4EC602DE" w14:textId="6916203D" w:rsidR="00B62977" w:rsidRDefault="00B62977" w:rsidP="00B62977">
      <w:pPr>
        <w:pStyle w:val="ListParagraph"/>
        <w:numPr>
          <w:ilvl w:val="0"/>
          <w:numId w:val="9"/>
        </w:numPr>
        <w:tabs>
          <w:tab w:val="right" w:pos="5760"/>
        </w:tabs>
        <w:rPr>
          <w:rFonts w:ascii="Roboto" w:eastAsia="Roboto" w:hAnsi="Roboto" w:cs="Roboto"/>
        </w:rPr>
      </w:pPr>
      <w:r w:rsidRPr="00CE222E">
        <w:rPr>
          <w:rFonts w:ascii="Roboto" w:eastAsia="Roboto" w:hAnsi="Roboto" w:cs="Roboto"/>
        </w:rPr>
        <w:fldChar w:fldCharType="begin">
          <w:ffData>
            <w:name w:val="Check1"/>
            <w:enabled/>
            <w:calcOnExit w:val="0"/>
            <w:checkBox>
              <w:sizeAuto/>
              <w:default w:val="0"/>
            </w:checkBox>
          </w:ffData>
        </w:fldChar>
      </w:r>
      <w:r w:rsidRPr="00CE222E">
        <w:rPr>
          <w:rFonts w:ascii="Roboto" w:eastAsia="Roboto" w:hAnsi="Roboto" w:cs="Roboto"/>
        </w:rPr>
        <w:instrText xml:space="preserve"> FORMCHECKBOX </w:instrText>
      </w:r>
      <w:r w:rsidRPr="00CE222E">
        <w:rPr>
          <w:rFonts w:ascii="Roboto" w:eastAsia="Roboto" w:hAnsi="Roboto" w:cs="Roboto"/>
        </w:rPr>
      </w:r>
      <w:r w:rsidRPr="00CE222E">
        <w:rPr>
          <w:rFonts w:ascii="Roboto" w:eastAsia="Roboto" w:hAnsi="Roboto" w:cs="Roboto"/>
        </w:rPr>
        <w:fldChar w:fldCharType="separate"/>
      </w:r>
      <w:r w:rsidRPr="00CE222E">
        <w:rPr>
          <w:rFonts w:ascii="Roboto" w:eastAsia="Roboto" w:hAnsi="Roboto" w:cs="Roboto"/>
        </w:rPr>
        <w:fldChar w:fldCharType="end"/>
      </w:r>
      <w:r w:rsidRPr="00CE222E">
        <w:rPr>
          <w:rFonts w:ascii="Roboto" w:eastAsia="Roboto" w:hAnsi="Roboto" w:cs="Roboto"/>
        </w:rPr>
        <w:t xml:space="preserve"> </w:t>
      </w:r>
      <w:r>
        <w:rPr>
          <w:rFonts w:ascii="Roboto" w:eastAsia="Roboto" w:hAnsi="Roboto" w:cs="Roboto"/>
        </w:rPr>
        <w:t>Photosensitivity</w:t>
      </w:r>
    </w:p>
    <w:p w14:paraId="04B32257" w14:textId="78CAB457" w:rsidR="00B62977" w:rsidRPr="00B62977" w:rsidRDefault="00B62977" w:rsidP="00B62977">
      <w:pPr>
        <w:pStyle w:val="ListParagraph"/>
        <w:numPr>
          <w:ilvl w:val="0"/>
          <w:numId w:val="9"/>
        </w:numPr>
        <w:tabs>
          <w:tab w:val="right" w:pos="5760"/>
        </w:tabs>
        <w:rPr>
          <w:rFonts w:ascii="Roboto" w:eastAsia="Roboto" w:hAnsi="Roboto" w:cs="Roboto"/>
        </w:rPr>
      </w:pPr>
      <w:r w:rsidRPr="00CE222E">
        <w:rPr>
          <w:rFonts w:ascii="Roboto" w:eastAsia="Roboto" w:hAnsi="Roboto" w:cs="Roboto"/>
        </w:rPr>
        <w:fldChar w:fldCharType="begin">
          <w:ffData>
            <w:name w:val="Check1"/>
            <w:enabled/>
            <w:calcOnExit w:val="0"/>
            <w:checkBox>
              <w:sizeAuto/>
              <w:default w:val="0"/>
            </w:checkBox>
          </w:ffData>
        </w:fldChar>
      </w:r>
      <w:r w:rsidRPr="00CE222E">
        <w:rPr>
          <w:rFonts w:ascii="Roboto" w:eastAsia="Roboto" w:hAnsi="Roboto" w:cs="Roboto"/>
        </w:rPr>
        <w:instrText xml:space="preserve"> FORMCHECKBOX </w:instrText>
      </w:r>
      <w:r w:rsidRPr="00CE222E">
        <w:rPr>
          <w:rFonts w:ascii="Roboto" w:eastAsia="Roboto" w:hAnsi="Roboto" w:cs="Roboto"/>
        </w:rPr>
      </w:r>
      <w:r w:rsidRPr="00CE222E">
        <w:rPr>
          <w:rFonts w:ascii="Roboto" w:eastAsia="Roboto" w:hAnsi="Roboto" w:cs="Roboto"/>
        </w:rPr>
        <w:fldChar w:fldCharType="separate"/>
      </w:r>
      <w:r w:rsidRPr="00CE222E">
        <w:rPr>
          <w:rFonts w:ascii="Roboto" w:eastAsia="Roboto" w:hAnsi="Roboto" w:cs="Roboto"/>
        </w:rPr>
        <w:fldChar w:fldCharType="end"/>
      </w:r>
      <w:r w:rsidRPr="00CE222E">
        <w:rPr>
          <w:rFonts w:ascii="Roboto" w:eastAsia="Roboto" w:hAnsi="Roboto" w:cs="Roboto"/>
        </w:rPr>
        <w:t xml:space="preserve"> </w:t>
      </w:r>
      <w:r>
        <w:rPr>
          <w:rFonts w:ascii="Roboto" w:eastAsia="Roboto" w:hAnsi="Roboto" w:cs="Roboto"/>
        </w:rPr>
        <w:t>Limited Reach and Strength</w:t>
      </w:r>
    </w:p>
    <w:p w14:paraId="7BA6DC50" w14:textId="7AC3E4FC" w:rsidR="00A166FE" w:rsidRDefault="00D512B1" w:rsidP="00A166FE">
      <w:pPr>
        <w:pStyle w:val="Heading2"/>
        <w:rPr>
          <w:rFonts w:ascii="Roboto" w:eastAsia="Roboto" w:hAnsi="Roboto" w:cs="Roboto"/>
        </w:rPr>
      </w:pPr>
      <w:r>
        <w:t>Proposed Alternative</w:t>
      </w:r>
    </w:p>
    <w:p w14:paraId="2CC01F9A" w14:textId="7A361356" w:rsidR="00CD3E7A" w:rsidRDefault="002F12BE" w:rsidP="0095471F">
      <w:pPr>
        <w:tabs>
          <w:tab w:val="right" w:pos="5760"/>
        </w:tabs>
        <w:rPr>
          <w:rFonts w:ascii="Roboto" w:eastAsia="Roboto" w:hAnsi="Roboto" w:cs="Roboto"/>
          <w:iCs/>
        </w:rPr>
      </w:pPr>
      <w:r w:rsidRPr="002F12BE">
        <w:rPr>
          <w:rFonts w:ascii="Roboto" w:eastAsia="Roboto" w:hAnsi="Roboto" w:cs="Roboto"/>
        </w:rPr>
        <w:t>P</w:t>
      </w:r>
      <w:r w:rsidR="00986DFA">
        <w:rPr>
          <w:rFonts w:ascii="Roboto" w:eastAsia="Roboto" w:hAnsi="Roboto" w:cs="Roboto"/>
        </w:rPr>
        <w:t>lease p</w:t>
      </w:r>
      <w:r w:rsidRPr="002F12BE">
        <w:rPr>
          <w:rFonts w:ascii="Roboto" w:eastAsia="Roboto" w:hAnsi="Roboto" w:cs="Roboto"/>
        </w:rPr>
        <w:t xml:space="preserve">rovide details on the </w:t>
      </w:r>
      <w:r w:rsidR="00EE775F">
        <w:rPr>
          <w:rFonts w:ascii="Roboto" w:eastAsia="Roboto" w:hAnsi="Roboto" w:cs="Roboto"/>
        </w:rPr>
        <w:t xml:space="preserve">proposed </w:t>
      </w:r>
      <w:r w:rsidRPr="002F12BE">
        <w:rPr>
          <w:rFonts w:ascii="Roboto" w:eastAsia="Roboto" w:hAnsi="Roboto" w:cs="Roboto"/>
        </w:rPr>
        <w:t>alternative solution</w:t>
      </w:r>
      <w:r w:rsidR="005317F8">
        <w:rPr>
          <w:rFonts w:ascii="Roboto" w:eastAsia="Roboto" w:hAnsi="Roboto" w:cs="Roboto"/>
        </w:rPr>
        <w:t>.</w:t>
      </w:r>
    </w:p>
    <w:p w14:paraId="1815C37D" w14:textId="77777777" w:rsidR="00C22714" w:rsidRDefault="00C22714" w:rsidP="0088483A">
      <w:pPr>
        <w:rPr>
          <w:rFonts w:ascii="Roboto" w:hAnsi="Roboto"/>
        </w:rPr>
      </w:pPr>
    </w:p>
    <w:p w14:paraId="350F7EA0" w14:textId="77777777" w:rsidR="00D808AD" w:rsidRPr="00C22714" w:rsidRDefault="00C22714" w:rsidP="00D808AD">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rPr>
          <w:rFonts w:ascii="Roboto" w:hAnsi="Roboto"/>
        </w:rPr>
      </w:pPr>
      <w:r w:rsidRPr="003F634D">
        <w:rPr>
          <w:rFonts w:ascii="Roboto" w:hAnsi="Roboto"/>
          <w:b/>
          <w:bCs/>
        </w:rPr>
        <w:t>Describe how the proposed alternative will address the barrier(s)</w:t>
      </w:r>
      <w:r w:rsidR="00061618" w:rsidRPr="003F634D">
        <w:rPr>
          <w:rFonts w:ascii="Roboto" w:hAnsi="Roboto"/>
          <w:b/>
          <w:bCs/>
        </w:rPr>
        <w:t xml:space="preserve">, </w:t>
      </w:r>
      <w:r w:rsidR="00094631" w:rsidRPr="003F634D">
        <w:rPr>
          <w:rFonts w:ascii="Roboto" w:hAnsi="Roboto"/>
          <w:b/>
          <w:bCs/>
        </w:rPr>
        <w:t xml:space="preserve">describe the resources required </w:t>
      </w:r>
      <w:r w:rsidR="00061618" w:rsidRPr="003F634D">
        <w:rPr>
          <w:rFonts w:ascii="Roboto" w:hAnsi="Roboto"/>
          <w:b/>
          <w:bCs/>
        </w:rPr>
        <w:t>or personnel, and name the responsible department.</w:t>
      </w:r>
      <w:r w:rsidR="00061618">
        <w:rPr>
          <w:rFonts w:ascii="Roboto" w:hAnsi="Roboto"/>
        </w:rPr>
        <w:t xml:space="preserve"> </w:t>
      </w:r>
      <w:r w:rsidR="00D808AD" w:rsidRPr="00C22714">
        <w:rPr>
          <w:rFonts w:ascii="Roboto" w:hAnsi="Roboto"/>
        </w:rPr>
        <w:t>This box will expand.</w:t>
      </w:r>
      <w:r w:rsidR="00D808AD">
        <w:rPr>
          <w:rFonts w:ascii="Roboto" w:hAnsi="Roboto"/>
        </w:rPr>
        <w:t xml:space="preserve"> </w:t>
      </w:r>
      <w:r w:rsidR="00D808AD" w:rsidRPr="002D1191">
        <w:rPr>
          <w:rFonts w:ascii="Roboto" w:hAnsi="Roboto"/>
        </w:rPr>
        <w:t xml:space="preserve">If pasting content, </w:t>
      </w:r>
      <w:r w:rsidR="00D808AD">
        <w:rPr>
          <w:rFonts w:ascii="Roboto" w:hAnsi="Roboto"/>
        </w:rPr>
        <w:t xml:space="preserve">paste it as </w:t>
      </w:r>
      <w:r w:rsidR="00D808AD" w:rsidRPr="002D1191">
        <w:rPr>
          <w:rFonts w:ascii="Roboto" w:hAnsi="Roboto"/>
        </w:rPr>
        <w:t xml:space="preserve">plain text to maintain </w:t>
      </w:r>
      <w:r w:rsidR="00D808AD">
        <w:rPr>
          <w:rFonts w:ascii="Roboto" w:hAnsi="Roboto"/>
        </w:rPr>
        <w:t xml:space="preserve">box </w:t>
      </w:r>
      <w:r w:rsidR="00D808AD" w:rsidRPr="002D1191">
        <w:rPr>
          <w:rFonts w:ascii="Roboto" w:hAnsi="Roboto"/>
        </w:rPr>
        <w:t>formatting.</w:t>
      </w:r>
    </w:p>
    <w:p w14:paraId="0D2D1273" w14:textId="2E798223" w:rsidR="00536632" w:rsidRDefault="00536632" w:rsidP="00061618">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pPr>
    </w:p>
    <w:p w14:paraId="5DE9BDC2" w14:textId="77777777" w:rsidR="00856A14" w:rsidRDefault="00856A14" w:rsidP="00061618">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pPr>
    </w:p>
    <w:p w14:paraId="06BA8D24" w14:textId="77777777" w:rsidR="00D673B3" w:rsidRDefault="00D673B3" w:rsidP="00061618">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pPr>
    </w:p>
    <w:p w14:paraId="6918B910" w14:textId="77777777" w:rsidR="00856A14" w:rsidRDefault="00856A14" w:rsidP="005D2148">
      <w:pPr>
        <w:pStyle w:val="Heading2"/>
      </w:pPr>
      <w:r w:rsidRPr="00DC69E5">
        <w:t>Accessibility Statement</w:t>
      </w:r>
    </w:p>
    <w:p w14:paraId="7480794B" w14:textId="77777777" w:rsidR="00856A14" w:rsidRDefault="00856A14" w:rsidP="00856A14">
      <w:pPr>
        <w:tabs>
          <w:tab w:val="right" w:pos="5760"/>
        </w:tabs>
        <w:rPr>
          <w:rFonts w:ascii="Roboto" w:eastAsia="Roboto" w:hAnsi="Roboto" w:cs="Roboto"/>
        </w:rPr>
      </w:pPr>
      <w:r w:rsidRPr="002B5FBC">
        <w:rPr>
          <w:rFonts w:ascii="Roboto" w:eastAsia="Roboto" w:hAnsi="Roboto" w:cs="Roboto"/>
        </w:rPr>
        <w:t>Create a brief accessibility statement outlining</w:t>
      </w:r>
      <w:r>
        <w:rPr>
          <w:rFonts w:ascii="Roboto" w:eastAsia="Roboto" w:hAnsi="Roboto" w:cs="Roboto"/>
        </w:rPr>
        <w:t xml:space="preserve"> the following</w:t>
      </w:r>
      <w:r w:rsidRPr="002B5FBC">
        <w:rPr>
          <w:rFonts w:ascii="Roboto" w:eastAsia="Roboto" w:hAnsi="Roboto" w:cs="Roboto"/>
        </w:rPr>
        <w:t>:</w:t>
      </w:r>
    </w:p>
    <w:p w14:paraId="1D5777BF" w14:textId="77777777" w:rsidR="001F3239" w:rsidRDefault="001F3239" w:rsidP="001F3239">
      <w:pPr>
        <w:tabs>
          <w:tab w:val="right" w:pos="5760"/>
        </w:tabs>
        <w:jc w:val="both"/>
        <w:rPr>
          <w:rFonts w:ascii="Roboto" w:eastAsia="Roboto" w:hAnsi="Roboto" w:cs="Roboto"/>
        </w:rPr>
      </w:pPr>
    </w:p>
    <w:p w14:paraId="34635A9E" w14:textId="134E826F" w:rsidR="001F3239" w:rsidRPr="00B048E5" w:rsidRDefault="001F3239" w:rsidP="00B048E5">
      <w:pPr>
        <w:pStyle w:val="ListParagraph"/>
        <w:numPr>
          <w:ilvl w:val="0"/>
          <w:numId w:val="13"/>
        </w:numPr>
        <w:tabs>
          <w:tab w:val="right" w:pos="5760"/>
        </w:tabs>
        <w:jc w:val="both"/>
        <w:rPr>
          <w:rFonts w:ascii="Roboto" w:eastAsia="Roboto" w:hAnsi="Roboto" w:cs="Roboto"/>
        </w:rPr>
      </w:pPr>
      <w:r w:rsidRPr="00B048E5">
        <w:rPr>
          <w:rFonts w:ascii="Roboto" w:eastAsia="Roboto" w:hAnsi="Roboto" w:cs="Roboto"/>
        </w:rPr>
        <w:fldChar w:fldCharType="begin">
          <w:ffData>
            <w:name w:val=""/>
            <w:enabled/>
            <w:calcOnExit w:val="0"/>
            <w:checkBox>
              <w:sizeAuto/>
              <w:default w:val="0"/>
            </w:checkBox>
          </w:ffData>
        </w:fldChar>
      </w:r>
      <w:r w:rsidRPr="00B048E5">
        <w:rPr>
          <w:rFonts w:ascii="Roboto" w:eastAsia="Roboto" w:hAnsi="Roboto" w:cs="Roboto"/>
        </w:rPr>
        <w:instrText xml:space="preserve"> FORMCHECKBOX </w:instrText>
      </w:r>
      <w:r w:rsidRPr="00B048E5">
        <w:rPr>
          <w:rFonts w:ascii="Roboto" w:eastAsia="Roboto" w:hAnsi="Roboto" w:cs="Roboto"/>
        </w:rPr>
      </w:r>
      <w:r w:rsidRPr="00B048E5">
        <w:rPr>
          <w:rFonts w:ascii="Roboto" w:eastAsia="Roboto" w:hAnsi="Roboto" w:cs="Roboto"/>
        </w:rPr>
        <w:fldChar w:fldCharType="separate"/>
      </w:r>
      <w:r w:rsidRPr="00B048E5">
        <w:rPr>
          <w:rFonts w:ascii="Roboto" w:eastAsia="Roboto" w:hAnsi="Roboto" w:cs="Roboto"/>
        </w:rPr>
        <w:fldChar w:fldCharType="end"/>
      </w:r>
      <w:r w:rsidRPr="00B048E5">
        <w:rPr>
          <w:rFonts w:ascii="Roboto" w:eastAsia="Roboto" w:hAnsi="Roboto" w:cs="Roboto"/>
        </w:rPr>
        <w:t xml:space="preserve"> Known barriers in the product interface.</w:t>
      </w:r>
    </w:p>
    <w:p w14:paraId="629821EF" w14:textId="1EE48DC4" w:rsidR="001F3239" w:rsidRPr="00B048E5" w:rsidRDefault="001F3239" w:rsidP="00B048E5">
      <w:pPr>
        <w:pStyle w:val="ListParagraph"/>
        <w:numPr>
          <w:ilvl w:val="0"/>
          <w:numId w:val="13"/>
        </w:numPr>
        <w:tabs>
          <w:tab w:val="right" w:pos="5760"/>
        </w:tabs>
        <w:jc w:val="both"/>
        <w:rPr>
          <w:rFonts w:ascii="Roboto" w:eastAsia="Roboto" w:hAnsi="Roboto" w:cs="Roboto"/>
        </w:rPr>
      </w:pPr>
      <w:r w:rsidRPr="00B048E5">
        <w:rPr>
          <w:rFonts w:ascii="Roboto" w:eastAsia="Roboto" w:hAnsi="Roboto" w:cs="Roboto"/>
        </w:rPr>
        <w:fldChar w:fldCharType="begin">
          <w:ffData>
            <w:name w:val=""/>
            <w:enabled/>
            <w:calcOnExit w:val="0"/>
            <w:checkBox>
              <w:sizeAuto/>
              <w:default w:val="0"/>
            </w:checkBox>
          </w:ffData>
        </w:fldChar>
      </w:r>
      <w:r w:rsidRPr="00B048E5">
        <w:rPr>
          <w:rFonts w:ascii="Roboto" w:eastAsia="Roboto" w:hAnsi="Roboto" w:cs="Roboto"/>
        </w:rPr>
        <w:instrText xml:space="preserve"> FORMCHECKBOX </w:instrText>
      </w:r>
      <w:r w:rsidRPr="00B048E5">
        <w:rPr>
          <w:rFonts w:ascii="Roboto" w:eastAsia="Roboto" w:hAnsi="Roboto" w:cs="Roboto"/>
        </w:rPr>
      </w:r>
      <w:r w:rsidRPr="00B048E5">
        <w:rPr>
          <w:rFonts w:ascii="Roboto" w:eastAsia="Roboto" w:hAnsi="Roboto" w:cs="Roboto"/>
        </w:rPr>
        <w:fldChar w:fldCharType="separate"/>
      </w:r>
      <w:r w:rsidRPr="00B048E5">
        <w:rPr>
          <w:rFonts w:ascii="Roboto" w:eastAsia="Roboto" w:hAnsi="Roboto" w:cs="Roboto"/>
        </w:rPr>
        <w:fldChar w:fldCharType="end"/>
      </w:r>
      <w:r w:rsidRPr="00B048E5">
        <w:rPr>
          <w:rFonts w:ascii="Roboto" w:eastAsia="Roboto" w:hAnsi="Roboto" w:cs="Roboto"/>
        </w:rPr>
        <w:t xml:space="preserve"> Impacted disability groups.</w:t>
      </w:r>
    </w:p>
    <w:p w14:paraId="015AB30E" w14:textId="181521F4" w:rsidR="001F3239" w:rsidRPr="00B048E5" w:rsidRDefault="001F3239" w:rsidP="00B048E5">
      <w:pPr>
        <w:pStyle w:val="ListParagraph"/>
        <w:numPr>
          <w:ilvl w:val="0"/>
          <w:numId w:val="13"/>
        </w:numPr>
        <w:tabs>
          <w:tab w:val="right" w:pos="5760"/>
        </w:tabs>
        <w:jc w:val="both"/>
        <w:rPr>
          <w:rFonts w:ascii="Roboto" w:eastAsia="Roboto" w:hAnsi="Roboto" w:cs="Roboto"/>
        </w:rPr>
      </w:pPr>
      <w:r w:rsidRPr="00B048E5">
        <w:rPr>
          <w:rFonts w:ascii="Roboto" w:eastAsia="Roboto" w:hAnsi="Roboto" w:cs="Roboto"/>
        </w:rPr>
        <w:fldChar w:fldCharType="begin">
          <w:ffData>
            <w:name w:val=""/>
            <w:enabled/>
            <w:calcOnExit w:val="0"/>
            <w:checkBox>
              <w:sizeAuto/>
              <w:default w:val="0"/>
            </w:checkBox>
          </w:ffData>
        </w:fldChar>
      </w:r>
      <w:r w:rsidRPr="00B048E5">
        <w:rPr>
          <w:rFonts w:ascii="Roboto" w:eastAsia="Roboto" w:hAnsi="Roboto" w:cs="Roboto"/>
        </w:rPr>
        <w:instrText xml:space="preserve"> FORMCHECKBOX </w:instrText>
      </w:r>
      <w:r w:rsidRPr="00B048E5">
        <w:rPr>
          <w:rFonts w:ascii="Roboto" w:eastAsia="Roboto" w:hAnsi="Roboto" w:cs="Roboto"/>
        </w:rPr>
      </w:r>
      <w:r w:rsidRPr="00B048E5">
        <w:rPr>
          <w:rFonts w:ascii="Roboto" w:eastAsia="Roboto" w:hAnsi="Roboto" w:cs="Roboto"/>
        </w:rPr>
        <w:fldChar w:fldCharType="separate"/>
      </w:r>
      <w:r w:rsidRPr="00B048E5">
        <w:rPr>
          <w:rFonts w:ascii="Roboto" w:eastAsia="Roboto" w:hAnsi="Roboto" w:cs="Roboto"/>
        </w:rPr>
        <w:fldChar w:fldCharType="end"/>
      </w:r>
      <w:r w:rsidRPr="00B048E5">
        <w:rPr>
          <w:rFonts w:ascii="Roboto" w:eastAsia="Roboto" w:hAnsi="Roboto" w:cs="Roboto"/>
        </w:rPr>
        <w:t xml:space="preserve"> Link or reference </w:t>
      </w:r>
      <w:r w:rsidR="00D808AD">
        <w:rPr>
          <w:rFonts w:ascii="Roboto" w:eastAsia="Roboto" w:hAnsi="Roboto" w:cs="Roboto"/>
        </w:rPr>
        <w:t>to</w:t>
      </w:r>
      <w:r w:rsidRPr="00B048E5">
        <w:rPr>
          <w:rFonts w:ascii="Roboto" w:eastAsia="Roboto" w:hAnsi="Roboto" w:cs="Roboto"/>
        </w:rPr>
        <w:t xml:space="preserve"> </w:t>
      </w:r>
      <w:r w:rsidR="00D808AD">
        <w:rPr>
          <w:rFonts w:ascii="Roboto" w:eastAsia="Roboto" w:hAnsi="Roboto" w:cs="Roboto"/>
        </w:rPr>
        <w:t xml:space="preserve">this </w:t>
      </w:r>
      <w:r w:rsidRPr="00B048E5">
        <w:rPr>
          <w:rFonts w:ascii="Roboto" w:eastAsia="Roboto" w:hAnsi="Roboto" w:cs="Roboto"/>
        </w:rPr>
        <w:t>document.</w:t>
      </w:r>
    </w:p>
    <w:p w14:paraId="0F93E2C7" w14:textId="6B3143FE" w:rsidR="001F3239" w:rsidRPr="00B048E5" w:rsidRDefault="001F3239" w:rsidP="00B048E5">
      <w:pPr>
        <w:pStyle w:val="ListParagraph"/>
        <w:numPr>
          <w:ilvl w:val="0"/>
          <w:numId w:val="13"/>
        </w:numPr>
        <w:tabs>
          <w:tab w:val="right" w:pos="5760"/>
        </w:tabs>
        <w:jc w:val="both"/>
        <w:rPr>
          <w:rFonts w:ascii="Roboto" w:eastAsia="Roboto" w:hAnsi="Roboto" w:cs="Roboto"/>
        </w:rPr>
      </w:pPr>
      <w:r w:rsidRPr="00B048E5">
        <w:rPr>
          <w:rFonts w:ascii="Roboto" w:eastAsia="Roboto" w:hAnsi="Roboto" w:cs="Roboto"/>
        </w:rPr>
        <w:fldChar w:fldCharType="begin">
          <w:ffData>
            <w:name w:val=""/>
            <w:enabled/>
            <w:calcOnExit w:val="0"/>
            <w:checkBox>
              <w:sizeAuto/>
              <w:default w:val="0"/>
            </w:checkBox>
          </w:ffData>
        </w:fldChar>
      </w:r>
      <w:r w:rsidRPr="00B048E5">
        <w:rPr>
          <w:rFonts w:ascii="Roboto" w:eastAsia="Roboto" w:hAnsi="Roboto" w:cs="Roboto"/>
        </w:rPr>
        <w:instrText xml:space="preserve"> FORMCHECKBOX </w:instrText>
      </w:r>
      <w:r w:rsidRPr="00B048E5">
        <w:rPr>
          <w:rFonts w:ascii="Roboto" w:eastAsia="Roboto" w:hAnsi="Roboto" w:cs="Roboto"/>
        </w:rPr>
      </w:r>
      <w:r w:rsidRPr="00B048E5">
        <w:rPr>
          <w:rFonts w:ascii="Roboto" w:eastAsia="Roboto" w:hAnsi="Roboto" w:cs="Roboto"/>
        </w:rPr>
        <w:fldChar w:fldCharType="separate"/>
      </w:r>
      <w:r w:rsidRPr="00B048E5">
        <w:rPr>
          <w:rFonts w:ascii="Roboto" w:eastAsia="Roboto" w:hAnsi="Roboto" w:cs="Roboto"/>
        </w:rPr>
        <w:fldChar w:fldCharType="end"/>
      </w:r>
      <w:r w:rsidRPr="00B048E5">
        <w:rPr>
          <w:rFonts w:ascii="Roboto" w:eastAsia="Roboto" w:hAnsi="Roboto" w:cs="Roboto"/>
        </w:rPr>
        <w:t xml:space="preserve"> Add a disclaimer: best effort </w:t>
      </w:r>
      <w:r w:rsidR="00802E56">
        <w:rPr>
          <w:rFonts w:ascii="Roboto" w:eastAsia="Roboto" w:hAnsi="Roboto" w:cs="Roboto"/>
        </w:rPr>
        <w:t xml:space="preserve">was </w:t>
      </w:r>
      <w:r w:rsidRPr="00B048E5">
        <w:rPr>
          <w:rFonts w:ascii="Roboto" w:eastAsia="Roboto" w:hAnsi="Roboto" w:cs="Roboto"/>
        </w:rPr>
        <w:t>made, but unknown barriers may remain.</w:t>
      </w:r>
    </w:p>
    <w:p w14:paraId="53C6016C" w14:textId="06F3F7EC" w:rsidR="00891F67" w:rsidRPr="00891F67" w:rsidRDefault="001F3239" w:rsidP="00891F67">
      <w:pPr>
        <w:pStyle w:val="ListParagraph"/>
        <w:numPr>
          <w:ilvl w:val="0"/>
          <w:numId w:val="13"/>
        </w:numPr>
        <w:tabs>
          <w:tab w:val="right" w:pos="5760"/>
        </w:tabs>
        <w:jc w:val="both"/>
        <w:rPr>
          <w:rFonts w:ascii="Roboto" w:eastAsia="Roboto" w:hAnsi="Roboto" w:cs="Roboto"/>
        </w:rPr>
      </w:pPr>
      <w:r w:rsidRPr="00B048E5">
        <w:rPr>
          <w:rFonts w:ascii="Roboto" w:eastAsia="Roboto" w:hAnsi="Roboto" w:cs="Roboto"/>
        </w:rPr>
        <w:fldChar w:fldCharType="begin">
          <w:ffData>
            <w:name w:val=""/>
            <w:enabled/>
            <w:calcOnExit w:val="0"/>
            <w:checkBox>
              <w:sizeAuto/>
              <w:default w:val="0"/>
            </w:checkBox>
          </w:ffData>
        </w:fldChar>
      </w:r>
      <w:r w:rsidRPr="00B048E5">
        <w:rPr>
          <w:rFonts w:ascii="Roboto" w:eastAsia="Roboto" w:hAnsi="Roboto" w:cs="Roboto"/>
        </w:rPr>
        <w:instrText xml:space="preserve"> FORMCHECKBOX </w:instrText>
      </w:r>
      <w:r w:rsidRPr="00B048E5">
        <w:rPr>
          <w:rFonts w:ascii="Roboto" w:eastAsia="Roboto" w:hAnsi="Roboto" w:cs="Roboto"/>
        </w:rPr>
      </w:r>
      <w:r w:rsidRPr="00B048E5">
        <w:rPr>
          <w:rFonts w:ascii="Roboto" w:eastAsia="Roboto" w:hAnsi="Roboto" w:cs="Roboto"/>
        </w:rPr>
        <w:fldChar w:fldCharType="separate"/>
      </w:r>
      <w:r w:rsidRPr="00B048E5">
        <w:rPr>
          <w:rFonts w:ascii="Roboto" w:eastAsia="Roboto" w:hAnsi="Roboto" w:cs="Roboto"/>
        </w:rPr>
        <w:fldChar w:fldCharType="end"/>
      </w:r>
      <w:r w:rsidRPr="00B048E5">
        <w:rPr>
          <w:rFonts w:ascii="Roboto" w:eastAsia="Roboto" w:hAnsi="Roboto" w:cs="Roboto"/>
        </w:rPr>
        <w:t xml:space="preserve"> Provide contact for further accessibility assistance.</w:t>
      </w:r>
    </w:p>
    <w:p w14:paraId="5C336835" w14:textId="77777777" w:rsidR="00891F67" w:rsidRDefault="00891F67" w:rsidP="00891F67">
      <w:pPr>
        <w:tabs>
          <w:tab w:val="right" w:pos="5760"/>
        </w:tabs>
        <w:rPr>
          <w:rFonts w:ascii="Roboto" w:eastAsia="Roboto" w:hAnsi="Roboto" w:cs="Roboto"/>
        </w:rPr>
      </w:pPr>
    </w:p>
    <w:p w14:paraId="3B31A108" w14:textId="36C50F05" w:rsidR="00891F67" w:rsidRPr="00391643" w:rsidRDefault="00891F67" w:rsidP="00891F67">
      <w:pPr>
        <w:tabs>
          <w:tab w:val="right" w:pos="5760"/>
        </w:tabs>
        <w:rPr>
          <w:rFonts w:ascii="Roboto" w:eastAsia="Roboto" w:hAnsi="Roboto" w:cs="Roboto"/>
          <w:i/>
        </w:rPr>
      </w:pPr>
      <w:r>
        <w:rPr>
          <w:rFonts w:ascii="Roboto" w:eastAsia="Roboto" w:hAnsi="Roboto" w:cs="Roboto"/>
          <w:i/>
        </w:rPr>
        <w:t>(Post this statement wherever the product is available</w:t>
      </w:r>
      <w:r w:rsidR="00F16EA8">
        <w:rPr>
          <w:rFonts w:ascii="Roboto" w:eastAsia="Roboto" w:hAnsi="Roboto" w:cs="Roboto"/>
          <w:i/>
        </w:rPr>
        <w:t xml:space="preserve"> and in</w:t>
      </w:r>
      <w:r w:rsidR="00E97A22">
        <w:rPr>
          <w:rFonts w:ascii="Roboto" w:eastAsia="Roboto" w:hAnsi="Roboto" w:cs="Roboto"/>
          <w:i/>
        </w:rPr>
        <w:t xml:space="preserve"> </w:t>
      </w:r>
      <w:r w:rsidR="00F16EA8">
        <w:rPr>
          <w:rFonts w:ascii="Roboto" w:eastAsia="Roboto" w:hAnsi="Roboto" w:cs="Roboto"/>
          <w:i/>
        </w:rPr>
        <w:t>use</w:t>
      </w:r>
      <w:r>
        <w:rPr>
          <w:rFonts w:ascii="Roboto" w:eastAsia="Roboto" w:hAnsi="Roboto" w:cs="Roboto"/>
          <w:i/>
        </w:rPr>
        <w:t>).</w:t>
      </w:r>
    </w:p>
    <w:p w14:paraId="50CB4193" w14:textId="77777777" w:rsidR="00D808AD" w:rsidRPr="00C22714" w:rsidRDefault="00891F67" w:rsidP="00D808AD">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rPr>
          <w:rFonts w:ascii="Roboto" w:hAnsi="Roboto"/>
        </w:rPr>
      </w:pPr>
      <w:r>
        <w:rPr>
          <w:rFonts w:ascii="Roboto" w:hAnsi="Roboto"/>
        </w:rPr>
        <w:t>This box will expand.</w:t>
      </w:r>
      <w:r w:rsidR="00396C55">
        <w:rPr>
          <w:rFonts w:ascii="Roboto" w:hAnsi="Roboto"/>
        </w:rPr>
        <w:t xml:space="preserve"> </w:t>
      </w:r>
      <w:r w:rsidR="005D2148">
        <w:rPr>
          <w:rFonts w:ascii="Roboto" w:hAnsi="Roboto"/>
        </w:rPr>
        <w:t xml:space="preserve">Provide a copy of the accessibility statement here. </w:t>
      </w:r>
      <w:r w:rsidR="00D808AD" w:rsidRPr="00C22714">
        <w:rPr>
          <w:rFonts w:ascii="Roboto" w:hAnsi="Roboto"/>
        </w:rPr>
        <w:t>This box will expand.</w:t>
      </w:r>
      <w:r w:rsidR="00D808AD">
        <w:rPr>
          <w:rFonts w:ascii="Roboto" w:hAnsi="Roboto"/>
        </w:rPr>
        <w:t xml:space="preserve"> </w:t>
      </w:r>
      <w:r w:rsidR="00D808AD" w:rsidRPr="002D1191">
        <w:rPr>
          <w:rFonts w:ascii="Roboto" w:hAnsi="Roboto"/>
        </w:rPr>
        <w:t xml:space="preserve">If pasting content, </w:t>
      </w:r>
      <w:r w:rsidR="00D808AD">
        <w:rPr>
          <w:rFonts w:ascii="Roboto" w:hAnsi="Roboto"/>
        </w:rPr>
        <w:t xml:space="preserve">paste it as </w:t>
      </w:r>
      <w:r w:rsidR="00D808AD" w:rsidRPr="002D1191">
        <w:rPr>
          <w:rFonts w:ascii="Roboto" w:hAnsi="Roboto"/>
        </w:rPr>
        <w:t xml:space="preserve">plain text to maintain </w:t>
      </w:r>
      <w:r w:rsidR="00D808AD">
        <w:rPr>
          <w:rFonts w:ascii="Roboto" w:hAnsi="Roboto"/>
        </w:rPr>
        <w:t xml:space="preserve">box </w:t>
      </w:r>
      <w:r w:rsidR="00D808AD" w:rsidRPr="002D1191">
        <w:rPr>
          <w:rFonts w:ascii="Roboto" w:hAnsi="Roboto"/>
        </w:rPr>
        <w:t>formatting.</w:t>
      </w:r>
    </w:p>
    <w:p w14:paraId="3F6AB262" w14:textId="209F94F2" w:rsidR="00891F67" w:rsidRDefault="00891F67" w:rsidP="00891F67">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pPr>
    </w:p>
    <w:p w14:paraId="1C8EC270" w14:textId="77777777" w:rsidR="0048476E" w:rsidRDefault="0048476E" w:rsidP="00891F67">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pPr>
    </w:p>
    <w:p w14:paraId="67DCF442" w14:textId="77777777" w:rsidR="0048476E" w:rsidRDefault="0048476E" w:rsidP="00891F67">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pPr>
    </w:p>
    <w:p w14:paraId="7B4A20DB" w14:textId="77777777" w:rsidR="00891F67" w:rsidRPr="00E17015" w:rsidRDefault="00891F67" w:rsidP="00891F67">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pPr>
    </w:p>
    <w:p w14:paraId="10F15FBE" w14:textId="77777777" w:rsidR="00E97A22" w:rsidRDefault="00E97A22" w:rsidP="005D2148">
      <w:pPr>
        <w:pStyle w:val="Heading2"/>
      </w:pPr>
      <w:r>
        <w:t>Communication and Distribution</w:t>
      </w:r>
    </w:p>
    <w:p w14:paraId="16F2A563" w14:textId="5E99249F" w:rsidR="00E97A22" w:rsidRPr="00AD2747" w:rsidRDefault="00E97A22" w:rsidP="00E97A22">
      <w:pPr>
        <w:tabs>
          <w:tab w:val="right" w:pos="5760"/>
        </w:tabs>
        <w:rPr>
          <w:rFonts w:ascii="Roboto" w:hAnsi="Roboto"/>
        </w:rPr>
      </w:pPr>
      <w:r w:rsidRPr="00AD2747">
        <w:rPr>
          <w:rFonts w:ascii="Roboto" w:hAnsi="Roboto"/>
        </w:rPr>
        <w:t xml:space="preserve">The </w:t>
      </w:r>
      <w:r w:rsidR="00D808AD">
        <w:rPr>
          <w:rFonts w:ascii="Roboto" w:hAnsi="Roboto"/>
        </w:rPr>
        <w:t>document</w:t>
      </w:r>
      <w:r w:rsidRPr="00AD2747">
        <w:rPr>
          <w:rFonts w:ascii="Roboto" w:hAnsi="Roboto"/>
        </w:rPr>
        <w:t xml:space="preserve"> must be easily referenced. Indicate which of the following actions have been taken:</w:t>
      </w:r>
    </w:p>
    <w:p w14:paraId="75BF84A1" w14:textId="77777777" w:rsidR="00E97A22" w:rsidRPr="00AD2747" w:rsidRDefault="00E97A22" w:rsidP="00E97A22">
      <w:pPr>
        <w:tabs>
          <w:tab w:val="right" w:pos="5760"/>
        </w:tabs>
        <w:rPr>
          <w:rFonts w:ascii="Roboto" w:hAnsi="Roboto"/>
        </w:rPr>
      </w:pPr>
    </w:p>
    <w:p w14:paraId="1F3C6E84" w14:textId="77777777" w:rsidR="001F6C40" w:rsidRPr="001F6C40" w:rsidRDefault="001F6C40" w:rsidP="001F6C40">
      <w:pPr>
        <w:pStyle w:val="ListParagraph"/>
        <w:numPr>
          <w:ilvl w:val="0"/>
          <w:numId w:val="14"/>
        </w:numPr>
        <w:tabs>
          <w:tab w:val="right" w:pos="5760"/>
        </w:tabs>
        <w:rPr>
          <w:rFonts w:ascii="Roboto" w:hAnsi="Roboto"/>
        </w:rPr>
      </w:pPr>
      <w:r w:rsidRPr="001F6C40">
        <w:rPr>
          <w:rFonts w:ascii="Roboto" w:eastAsia="Roboto" w:hAnsi="Roboto" w:cs="Roboto"/>
        </w:rPr>
        <w:fldChar w:fldCharType="begin">
          <w:ffData>
            <w:name w:val="Check1"/>
            <w:enabled/>
            <w:calcOnExit w:val="0"/>
            <w:checkBox>
              <w:sizeAuto/>
              <w:default w:val="0"/>
            </w:checkBox>
          </w:ffData>
        </w:fldChar>
      </w:r>
      <w:r w:rsidRPr="001F6C40">
        <w:rPr>
          <w:rFonts w:ascii="Roboto" w:eastAsia="Roboto" w:hAnsi="Roboto" w:cs="Roboto"/>
        </w:rPr>
        <w:instrText xml:space="preserve"> FORMCHECKBOX </w:instrText>
      </w:r>
      <w:r w:rsidRPr="001F6C40">
        <w:rPr>
          <w:rFonts w:ascii="Roboto" w:eastAsia="Roboto" w:hAnsi="Roboto" w:cs="Roboto"/>
        </w:rPr>
      </w:r>
      <w:r w:rsidRPr="001F6C40">
        <w:rPr>
          <w:rFonts w:ascii="Roboto" w:eastAsia="Roboto" w:hAnsi="Roboto" w:cs="Roboto"/>
        </w:rPr>
        <w:fldChar w:fldCharType="separate"/>
      </w:r>
      <w:r w:rsidRPr="001F6C40">
        <w:rPr>
          <w:rFonts w:ascii="Roboto" w:eastAsia="Roboto" w:hAnsi="Roboto" w:cs="Roboto"/>
        </w:rPr>
        <w:fldChar w:fldCharType="end"/>
      </w:r>
      <w:r w:rsidRPr="001F6C40">
        <w:rPr>
          <w:rFonts w:ascii="Roboto" w:eastAsia="Roboto" w:hAnsi="Roboto" w:cs="Roboto"/>
        </w:rPr>
        <w:t xml:space="preserve"> </w:t>
      </w:r>
      <w:r w:rsidRPr="001F6C40">
        <w:rPr>
          <w:rFonts w:ascii="Roboto" w:hAnsi="Roboto"/>
        </w:rPr>
        <w:t>Posted the Accessibility Statement in course syllabi (if applicable).</w:t>
      </w:r>
    </w:p>
    <w:p w14:paraId="6C688DAD" w14:textId="77777777" w:rsidR="001F6C40" w:rsidRPr="001F6C40" w:rsidRDefault="001F6C40" w:rsidP="001F6C40">
      <w:pPr>
        <w:pStyle w:val="ListParagraph"/>
        <w:numPr>
          <w:ilvl w:val="0"/>
          <w:numId w:val="14"/>
        </w:numPr>
        <w:tabs>
          <w:tab w:val="right" w:pos="5760"/>
        </w:tabs>
        <w:rPr>
          <w:rFonts w:ascii="Roboto" w:hAnsi="Roboto"/>
        </w:rPr>
      </w:pPr>
      <w:r w:rsidRPr="001F6C40">
        <w:rPr>
          <w:rFonts w:ascii="Roboto" w:eastAsia="Roboto" w:hAnsi="Roboto" w:cs="Roboto"/>
        </w:rPr>
        <w:fldChar w:fldCharType="begin">
          <w:ffData>
            <w:name w:val="Check1"/>
            <w:enabled/>
            <w:calcOnExit w:val="0"/>
            <w:checkBox>
              <w:sizeAuto/>
              <w:default w:val="0"/>
            </w:checkBox>
          </w:ffData>
        </w:fldChar>
      </w:r>
      <w:r w:rsidRPr="001F6C40">
        <w:rPr>
          <w:rFonts w:ascii="Roboto" w:eastAsia="Roboto" w:hAnsi="Roboto" w:cs="Roboto"/>
        </w:rPr>
        <w:instrText xml:space="preserve"> FORMCHECKBOX </w:instrText>
      </w:r>
      <w:r w:rsidRPr="001F6C40">
        <w:rPr>
          <w:rFonts w:ascii="Roboto" w:eastAsia="Roboto" w:hAnsi="Roboto" w:cs="Roboto"/>
        </w:rPr>
      </w:r>
      <w:r w:rsidRPr="001F6C40">
        <w:rPr>
          <w:rFonts w:ascii="Roboto" w:eastAsia="Roboto" w:hAnsi="Roboto" w:cs="Roboto"/>
        </w:rPr>
        <w:fldChar w:fldCharType="separate"/>
      </w:r>
      <w:r w:rsidRPr="001F6C40">
        <w:rPr>
          <w:rFonts w:ascii="Roboto" w:eastAsia="Roboto" w:hAnsi="Roboto" w:cs="Roboto"/>
        </w:rPr>
        <w:fldChar w:fldCharType="end"/>
      </w:r>
      <w:r w:rsidRPr="001F6C40">
        <w:rPr>
          <w:rFonts w:ascii="Roboto" w:eastAsia="Roboto" w:hAnsi="Roboto" w:cs="Roboto"/>
        </w:rPr>
        <w:t xml:space="preserve"> </w:t>
      </w:r>
      <w:r w:rsidRPr="001F6C40">
        <w:rPr>
          <w:rFonts w:ascii="Roboto" w:hAnsi="Roboto"/>
        </w:rPr>
        <w:t>Posted the Accessibility Statement where the product is accessed.</w:t>
      </w:r>
    </w:p>
    <w:p w14:paraId="021009E2" w14:textId="77777777" w:rsidR="001F6C40" w:rsidRPr="001F6C40" w:rsidRDefault="001F6C40" w:rsidP="001F6C40">
      <w:pPr>
        <w:pStyle w:val="ListParagraph"/>
        <w:numPr>
          <w:ilvl w:val="0"/>
          <w:numId w:val="14"/>
        </w:numPr>
        <w:tabs>
          <w:tab w:val="right" w:pos="5760"/>
        </w:tabs>
        <w:rPr>
          <w:rFonts w:ascii="Roboto" w:hAnsi="Roboto"/>
        </w:rPr>
      </w:pPr>
      <w:r w:rsidRPr="001F6C40">
        <w:rPr>
          <w:rFonts w:ascii="Roboto" w:eastAsia="Roboto" w:hAnsi="Roboto" w:cs="Roboto"/>
        </w:rPr>
        <w:fldChar w:fldCharType="begin">
          <w:ffData>
            <w:name w:val=""/>
            <w:enabled/>
            <w:calcOnExit w:val="0"/>
            <w:checkBox>
              <w:sizeAuto/>
              <w:default w:val="0"/>
            </w:checkBox>
          </w:ffData>
        </w:fldChar>
      </w:r>
      <w:r w:rsidRPr="001F6C40">
        <w:rPr>
          <w:rFonts w:ascii="Roboto" w:eastAsia="Roboto" w:hAnsi="Roboto" w:cs="Roboto"/>
        </w:rPr>
        <w:instrText xml:space="preserve"> FORMCHECKBOX </w:instrText>
      </w:r>
      <w:r w:rsidRPr="001F6C40">
        <w:rPr>
          <w:rFonts w:ascii="Roboto" w:eastAsia="Roboto" w:hAnsi="Roboto" w:cs="Roboto"/>
        </w:rPr>
      </w:r>
      <w:r w:rsidRPr="001F6C40">
        <w:rPr>
          <w:rFonts w:ascii="Roboto" w:eastAsia="Roboto" w:hAnsi="Roboto" w:cs="Roboto"/>
        </w:rPr>
        <w:fldChar w:fldCharType="separate"/>
      </w:r>
      <w:r w:rsidRPr="001F6C40">
        <w:rPr>
          <w:rFonts w:ascii="Roboto" w:eastAsia="Roboto" w:hAnsi="Roboto" w:cs="Roboto"/>
        </w:rPr>
        <w:fldChar w:fldCharType="end"/>
      </w:r>
      <w:r w:rsidRPr="001F6C40">
        <w:rPr>
          <w:rFonts w:ascii="Roboto" w:eastAsia="Roboto" w:hAnsi="Roboto" w:cs="Roboto"/>
        </w:rPr>
        <w:t xml:space="preserve"> </w:t>
      </w:r>
      <w:r w:rsidRPr="001F6C40">
        <w:rPr>
          <w:rFonts w:ascii="Roboto" w:hAnsi="Roboto"/>
        </w:rPr>
        <w:t>Provided copies of this document to Requesting Department/Area.</w:t>
      </w:r>
    </w:p>
    <w:p w14:paraId="3C57C319" w14:textId="77777777" w:rsidR="001F6C40" w:rsidRPr="001F6C40" w:rsidRDefault="001F6C40" w:rsidP="001F6C40">
      <w:pPr>
        <w:pStyle w:val="ListParagraph"/>
        <w:numPr>
          <w:ilvl w:val="0"/>
          <w:numId w:val="14"/>
        </w:numPr>
        <w:tabs>
          <w:tab w:val="right" w:pos="5760"/>
        </w:tabs>
        <w:rPr>
          <w:rFonts w:ascii="Roboto" w:hAnsi="Roboto"/>
        </w:rPr>
      </w:pPr>
      <w:r w:rsidRPr="001F6C40">
        <w:rPr>
          <w:rFonts w:ascii="Roboto" w:eastAsia="Roboto" w:hAnsi="Roboto" w:cs="Roboto"/>
        </w:rPr>
        <w:fldChar w:fldCharType="begin">
          <w:ffData>
            <w:name w:val=""/>
            <w:enabled/>
            <w:calcOnExit w:val="0"/>
            <w:checkBox>
              <w:sizeAuto/>
              <w:default w:val="0"/>
            </w:checkBox>
          </w:ffData>
        </w:fldChar>
      </w:r>
      <w:r w:rsidRPr="001F6C40">
        <w:rPr>
          <w:rFonts w:ascii="Roboto" w:eastAsia="Roboto" w:hAnsi="Roboto" w:cs="Roboto"/>
        </w:rPr>
        <w:instrText xml:space="preserve"> FORMCHECKBOX </w:instrText>
      </w:r>
      <w:r w:rsidRPr="001F6C40">
        <w:rPr>
          <w:rFonts w:ascii="Roboto" w:eastAsia="Roboto" w:hAnsi="Roboto" w:cs="Roboto"/>
        </w:rPr>
      </w:r>
      <w:r w:rsidRPr="001F6C40">
        <w:rPr>
          <w:rFonts w:ascii="Roboto" w:eastAsia="Roboto" w:hAnsi="Roboto" w:cs="Roboto"/>
        </w:rPr>
        <w:fldChar w:fldCharType="separate"/>
      </w:r>
      <w:r w:rsidRPr="001F6C40">
        <w:rPr>
          <w:rFonts w:ascii="Roboto" w:eastAsia="Roboto" w:hAnsi="Roboto" w:cs="Roboto"/>
        </w:rPr>
        <w:fldChar w:fldCharType="end"/>
      </w:r>
      <w:r w:rsidRPr="001F6C40">
        <w:rPr>
          <w:rFonts w:ascii="Roboto" w:eastAsia="Roboto" w:hAnsi="Roboto" w:cs="Roboto"/>
        </w:rPr>
        <w:t xml:space="preserve"> </w:t>
      </w:r>
      <w:r w:rsidRPr="001F6C40">
        <w:rPr>
          <w:rFonts w:ascii="Roboto" w:hAnsi="Roboto"/>
        </w:rPr>
        <w:t>Provided copies of this document to Disability Services Office.</w:t>
      </w:r>
    </w:p>
    <w:p w14:paraId="0DE45F11" w14:textId="77777777" w:rsidR="001F6C40" w:rsidRPr="001F6C40" w:rsidRDefault="001F6C40" w:rsidP="001F6C40">
      <w:pPr>
        <w:pStyle w:val="ListParagraph"/>
        <w:numPr>
          <w:ilvl w:val="0"/>
          <w:numId w:val="14"/>
        </w:numPr>
        <w:tabs>
          <w:tab w:val="right" w:pos="5760"/>
        </w:tabs>
        <w:rPr>
          <w:rFonts w:ascii="Roboto" w:hAnsi="Roboto"/>
        </w:rPr>
      </w:pPr>
      <w:r w:rsidRPr="001F6C40">
        <w:rPr>
          <w:rFonts w:ascii="Roboto" w:eastAsia="Roboto" w:hAnsi="Roboto" w:cs="Roboto"/>
        </w:rPr>
        <w:lastRenderedPageBreak/>
        <w:fldChar w:fldCharType="begin">
          <w:ffData>
            <w:name w:val=""/>
            <w:enabled/>
            <w:calcOnExit w:val="0"/>
            <w:checkBox>
              <w:sizeAuto/>
              <w:default w:val="0"/>
            </w:checkBox>
          </w:ffData>
        </w:fldChar>
      </w:r>
      <w:r w:rsidRPr="001F6C40">
        <w:rPr>
          <w:rFonts w:ascii="Roboto" w:eastAsia="Roboto" w:hAnsi="Roboto" w:cs="Roboto"/>
        </w:rPr>
        <w:instrText xml:space="preserve"> FORMCHECKBOX </w:instrText>
      </w:r>
      <w:r w:rsidRPr="001F6C40">
        <w:rPr>
          <w:rFonts w:ascii="Roboto" w:eastAsia="Roboto" w:hAnsi="Roboto" w:cs="Roboto"/>
        </w:rPr>
      </w:r>
      <w:r w:rsidRPr="001F6C40">
        <w:rPr>
          <w:rFonts w:ascii="Roboto" w:eastAsia="Roboto" w:hAnsi="Roboto" w:cs="Roboto"/>
        </w:rPr>
        <w:fldChar w:fldCharType="separate"/>
      </w:r>
      <w:r w:rsidRPr="001F6C40">
        <w:rPr>
          <w:rFonts w:ascii="Roboto" w:eastAsia="Roboto" w:hAnsi="Roboto" w:cs="Roboto"/>
        </w:rPr>
        <w:fldChar w:fldCharType="end"/>
      </w:r>
      <w:r w:rsidRPr="001F6C40">
        <w:rPr>
          <w:rFonts w:ascii="Roboto" w:eastAsia="Roboto" w:hAnsi="Roboto" w:cs="Roboto"/>
        </w:rPr>
        <w:t xml:space="preserve"> </w:t>
      </w:r>
      <w:r w:rsidRPr="001F6C40">
        <w:rPr>
          <w:rFonts w:ascii="Roboto" w:hAnsi="Roboto"/>
        </w:rPr>
        <w:t>Provided copies of this document to Human Resources (ADA Coordinators).</w:t>
      </w:r>
    </w:p>
    <w:p w14:paraId="0D1FD683" w14:textId="05189C2D" w:rsidR="001F6C40" w:rsidRPr="001F6C40" w:rsidRDefault="001F6C40" w:rsidP="001F6C40">
      <w:pPr>
        <w:pStyle w:val="ListParagraph"/>
        <w:numPr>
          <w:ilvl w:val="0"/>
          <w:numId w:val="14"/>
        </w:numPr>
        <w:tabs>
          <w:tab w:val="right" w:pos="5760"/>
        </w:tabs>
        <w:rPr>
          <w:rFonts w:ascii="Roboto" w:hAnsi="Roboto"/>
        </w:rPr>
      </w:pPr>
      <w:r w:rsidRPr="001F6C40">
        <w:rPr>
          <w:rFonts w:ascii="Roboto" w:eastAsia="Roboto" w:hAnsi="Roboto" w:cs="Roboto"/>
        </w:rPr>
        <w:fldChar w:fldCharType="begin">
          <w:ffData>
            <w:name w:val=""/>
            <w:enabled/>
            <w:calcOnExit w:val="0"/>
            <w:checkBox>
              <w:sizeAuto/>
              <w:default w:val="0"/>
            </w:checkBox>
          </w:ffData>
        </w:fldChar>
      </w:r>
      <w:r w:rsidRPr="001F6C40">
        <w:rPr>
          <w:rFonts w:ascii="Roboto" w:eastAsia="Roboto" w:hAnsi="Roboto" w:cs="Roboto"/>
        </w:rPr>
        <w:instrText xml:space="preserve"> FORMCHECKBOX </w:instrText>
      </w:r>
      <w:r w:rsidRPr="001F6C40">
        <w:rPr>
          <w:rFonts w:ascii="Roboto" w:eastAsia="Roboto" w:hAnsi="Roboto" w:cs="Roboto"/>
        </w:rPr>
      </w:r>
      <w:r w:rsidRPr="001F6C40">
        <w:rPr>
          <w:rFonts w:ascii="Roboto" w:eastAsia="Roboto" w:hAnsi="Roboto" w:cs="Roboto"/>
        </w:rPr>
        <w:fldChar w:fldCharType="separate"/>
      </w:r>
      <w:r w:rsidRPr="001F6C40">
        <w:rPr>
          <w:rFonts w:ascii="Roboto" w:eastAsia="Roboto" w:hAnsi="Roboto" w:cs="Roboto"/>
        </w:rPr>
        <w:fldChar w:fldCharType="end"/>
      </w:r>
      <w:r w:rsidRPr="001F6C40">
        <w:rPr>
          <w:rFonts w:ascii="Roboto" w:eastAsia="Roboto" w:hAnsi="Roboto" w:cs="Roboto"/>
        </w:rPr>
        <w:t xml:space="preserve"> </w:t>
      </w:r>
      <w:r w:rsidRPr="001F6C40">
        <w:rPr>
          <w:rFonts w:ascii="Roboto" w:hAnsi="Roboto"/>
        </w:rPr>
        <w:t>Provided copies of this document to</w:t>
      </w:r>
      <w:r w:rsidR="00622A9E">
        <w:rPr>
          <w:rFonts w:ascii="Roboto" w:hAnsi="Roboto"/>
        </w:rPr>
        <w:t xml:space="preserve"> </w:t>
      </w:r>
      <w:r w:rsidRPr="001F6C40">
        <w:rPr>
          <w:rFonts w:ascii="Roboto" w:hAnsi="Roboto"/>
        </w:rPr>
        <w:t>IT Help Desk.</w:t>
      </w:r>
    </w:p>
    <w:p w14:paraId="19751012" w14:textId="6E5388F8" w:rsidR="001F6C40" w:rsidRPr="001F6C40" w:rsidRDefault="001F6C40" w:rsidP="001F6C40">
      <w:pPr>
        <w:pStyle w:val="ListParagraph"/>
        <w:numPr>
          <w:ilvl w:val="0"/>
          <w:numId w:val="14"/>
        </w:numPr>
        <w:tabs>
          <w:tab w:val="right" w:pos="5760"/>
        </w:tabs>
        <w:rPr>
          <w:rFonts w:ascii="Roboto" w:hAnsi="Roboto"/>
        </w:rPr>
      </w:pPr>
      <w:r w:rsidRPr="001F6C40">
        <w:rPr>
          <w:rFonts w:ascii="Roboto" w:eastAsia="Roboto" w:hAnsi="Roboto" w:cs="Roboto"/>
        </w:rPr>
        <w:fldChar w:fldCharType="begin">
          <w:ffData>
            <w:name w:val="Check1"/>
            <w:enabled/>
            <w:calcOnExit w:val="0"/>
            <w:checkBox>
              <w:sizeAuto/>
              <w:default w:val="0"/>
            </w:checkBox>
          </w:ffData>
        </w:fldChar>
      </w:r>
      <w:r w:rsidRPr="001F6C40">
        <w:rPr>
          <w:rFonts w:ascii="Roboto" w:eastAsia="Roboto" w:hAnsi="Roboto" w:cs="Roboto"/>
        </w:rPr>
        <w:instrText xml:space="preserve"> FORMCHECKBOX </w:instrText>
      </w:r>
      <w:r w:rsidRPr="001F6C40">
        <w:rPr>
          <w:rFonts w:ascii="Roboto" w:eastAsia="Roboto" w:hAnsi="Roboto" w:cs="Roboto"/>
        </w:rPr>
      </w:r>
      <w:r w:rsidRPr="001F6C40">
        <w:rPr>
          <w:rFonts w:ascii="Roboto" w:eastAsia="Roboto" w:hAnsi="Roboto" w:cs="Roboto"/>
        </w:rPr>
        <w:fldChar w:fldCharType="separate"/>
      </w:r>
      <w:r w:rsidRPr="001F6C40">
        <w:rPr>
          <w:rFonts w:ascii="Roboto" w:eastAsia="Roboto" w:hAnsi="Roboto" w:cs="Roboto"/>
        </w:rPr>
        <w:fldChar w:fldCharType="end"/>
      </w:r>
      <w:r w:rsidRPr="001F6C40">
        <w:rPr>
          <w:rFonts w:ascii="Roboto" w:eastAsia="Roboto" w:hAnsi="Roboto" w:cs="Roboto"/>
        </w:rPr>
        <w:t xml:space="preserve"> </w:t>
      </w:r>
      <w:r w:rsidRPr="001F6C40">
        <w:rPr>
          <w:rFonts w:ascii="Roboto" w:hAnsi="Roboto"/>
        </w:rPr>
        <w:t xml:space="preserve">Saved the document in the </w:t>
      </w:r>
      <w:hyperlink r:id="rId9" w:history="1">
        <w:r w:rsidR="00322E1D">
          <w:rPr>
            <w:rStyle w:val="Hyperlink"/>
            <w:rFonts w:ascii="Roboto" w:eastAsia="Roboto" w:hAnsi="Roboto" w:cs="Roboto"/>
          </w:rPr>
          <w:t>ATI Systemwide ACR Repository (SharePoint Login Credentials Required)</w:t>
        </w:r>
      </w:hyperlink>
    </w:p>
    <w:p w14:paraId="3AF64A05" w14:textId="65E25DE8" w:rsidR="001F6C40" w:rsidRPr="001F6C40" w:rsidRDefault="001F6C40" w:rsidP="001F6C40">
      <w:pPr>
        <w:pStyle w:val="ListParagraph"/>
        <w:numPr>
          <w:ilvl w:val="0"/>
          <w:numId w:val="14"/>
        </w:numPr>
        <w:tabs>
          <w:tab w:val="right" w:pos="5760"/>
        </w:tabs>
        <w:rPr>
          <w:rFonts w:ascii="Roboto" w:hAnsi="Roboto"/>
        </w:rPr>
      </w:pPr>
      <w:r w:rsidRPr="001F6C40">
        <w:rPr>
          <w:rFonts w:ascii="Roboto" w:eastAsia="Roboto" w:hAnsi="Roboto" w:cs="Roboto"/>
        </w:rPr>
        <w:fldChar w:fldCharType="begin">
          <w:ffData>
            <w:name w:val="Check1"/>
            <w:enabled/>
            <w:calcOnExit w:val="0"/>
            <w:checkBox>
              <w:sizeAuto/>
              <w:default w:val="0"/>
            </w:checkBox>
          </w:ffData>
        </w:fldChar>
      </w:r>
      <w:r w:rsidRPr="001F6C40">
        <w:rPr>
          <w:rFonts w:ascii="Roboto" w:eastAsia="Roboto" w:hAnsi="Roboto" w:cs="Roboto"/>
        </w:rPr>
        <w:instrText xml:space="preserve"> FORMCHECKBOX </w:instrText>
      </w:r>
      <w:r w:rsidRPr="001F6C40">
        <w:rPr>
          <w:rFonts w:ascii="Roboto" w:eastAsia="Roboto" w:hAnsi="Roboto" w:cs="Roboto"/>
        </w:rPr>
      </w:r>
      <w:r w:rsidRPr="001F6C40">
        <w:rPr>
          <w:rFonts w:ascii="Roboto" w:eastAsia="Roboto" w:hAnsi="Roboto" w:cs="Roboto"/>
        </w:rPr>
        <w:fldChar w:fldCharType="separate"/>
      </w:r>
      <w:r w:rsidRPr="001F6C40">
        <w:rPr>
          <w:rFonts w:ascii="Roboto" w:eastAsia="Roboto" w:hAnsi="Roboto" w:cs="Roboto"/>
        </w:rPr>
        <w:fldChar w:fldCharType="end"/>
      </w:r>
      <w:r w:rsidRPr="001F6C40">
        <w:rPr>
          <w:rFonts w:ascii="Roboto" w:eastAsia="Roboto" w:hAnsi="Roboto" w:cs="Roboto"/>
        </w:rPr>
        <w:t xml:space="preserve"> </w:t>
      </w:r>
      <w:r w:rsidRPr="001F6C40">
        <w:rPr>
          <w:rFonts w:ascii="Roboto" w:hAnsi="Roboto"/>
        </w:rPr>
        <w:t>Other</w:t>
      </w:r>
      <w:r w:rsidR="00622A9E">
        <w:rPr>
          <w:rFonts w:ascii="Roboto" w:hAnsi="Roboto"/>
        </w:rPr>
        <w:t>:</w:t>
      </w:r>
      <w:r w:rsidRPr="001F6C40">
        <w:rPr>
          <w:rFonts w:ascii="Roboto" w:hAnsi="Roboto"/>
        </w:rPr>
        <w:t xml:space="preserve"> [Specify]</w:t>
      </w:r>
    </w:p>
    <w:p w14:paraId="2EC69651" w14:textId="5704C9DB" w:rsidR="006E234D" w:rsidRDefault="006E234D" w:rsidP="006E234D">
      <w:pPr>
        <w:pStyle w:val="Heading2"/>
        <w:rPr>
          <w:rFonts w:eastAsia="Roboto"/>
        </w:rPr>
      </w:pPr>
      <w:r>
        <w:rPr>
          <w:rFonts w:eastAsia="Roboto"/>
        </w:rPr>
        <w:t>Quality and Risk Assessment</w:t>
      </w:r>
    </w:p>
    <w:p w14:paraId="2A7759F8" w14:textId="0C1A6AC4" w:rsidR="00271BAE" w:rsidRPr="00AD2747" w:rsidRDefault="00271BAE" w:rsidP="00271BAE">
      <w:pPr>
        <w:rPr>
          <w:rFonts w:ascii="Roboto" w:hAnsi="Roboto"/>
        </w:rPr>
      </w:pPr>
      <w:r w:rsidRPr="00AD2747">
        <w:rPr>
          <w:rFonts w:ascii="Roboto" w:hAnsi="Roboto"/>
        </w:rPr>
        <w:t xml:space="preserve">Review the proposed solution to determine if it meets the following legal requirements </w:t>
      </w:r>
      <w:r w:rsidR="00EF695D">
        <w:rPr>
          <w:rFonts w:ascii="Roboto" w:hAnsi="Roboto"/>
        </w:rPr>
        <w:t>to be equally effective</w:t>
      </w:r>
      <w:r w:rsidRPr="00AD2747">
        <w:rPr>
          <w:rFonts w:ascii="Roboto" w:hAnsi="Roboto"/>
        </w:rPr>
        <w:t>. A non-equal alternative or individualized accommodation will be required if it does not.</w:t>
      </w:r>
    </w:p>
    <w:p w14:paraId="3F0B3872" w14:textId="6DC0C3E0" w:rsidR="00252BED" w:rsidRDefault="00252BED" w:rsidP="00252BED">
      <w:pPr>
        <w:pStyle w:val="Heading3"/>
      </w:pPr>
      <w:r>
        <w:t>Requirements Checklist</w:t>
      </w:r>
    </w:p>
    <w:p w14:paraId="773B32E9" w14:textId="51792D98" w:rsidR="00252BED" w:rsidRPr="00AD2747" w:rsidRDefault="00560EED" w:rsidP="00094433">
      <w:pPr>
        <w:rPr>
          <w:rFonts w:ascii="Roboto" w:hAnsi="Roboto"/>
        </w:rPr>
      </w:pPr>
      <w:r w:rsidRPr="00AD2747">
        <w:rPr>
          <w:rFonts w:ascii="Roboto" w:hAnsi="Roboto"/>
        </w:rPr>
        <w:t xml:space="preserve">To qualify as an Equally Effective Alternative, the plan must meet </w:t>
      </w:r>
      <w:r w:rsidR="00EF695D" w:rsidRPr="00445CB4">
        <w:rPr>
          <w:rFonts w:ascii="Roboto" w:hAnsi="Roboto"/>
          <w:b/>
          <w:bCs/>
        </w:rPr>
        <w:t>ALL</w:t>
      </w:r>
      <w:r w:rsidRPr="00AD2747">
        <w:rPr>
          <w:rFonts w:ascii="Roboto" w:hAnsi="Roboto"/>
        </w:rPr>
        <w:t xml:space="preserve"> the following:</w:t>
      </w:r>
    </w:p>
    <w:p w14:paraId="2EC2C529" w14:textId="77777777" w:rsidR="004A22C8" w:rsidRPr="00AD2747" w:rsidRDefault="004A22C8" w:rsidP="00094433">
      <w:pPr>
        <w:rPr>
          <w:rFonts w:ascii="Roboto" w:hAnsi="Roboto"/>
        </w:rPr>
      </w:pPr>
    </w:p>
    <w:bookmarkStart w:id="2" w:name="OLE_LINK3"/>
    <w:bookmarkStart w:id="3" w:name="OLE_LINK4"/>
    <w:p w14:paraId="188B705D" w14:textId="3A9A0940" w:rsidR="00094433" w:rsidRPr="00AD2747" w:rsidRDefault="00094433" w:rsidP="00094433">
      <w:pPr>
        <w:pStyle w:val="ListParagraph"/>
        <w:numPr>
          <w:ilvl w:val="0"/>
          <w:numId w:val="11"/>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sidRPr="00AD2747">
        <w:rPr>
          <w:rFonts w:ascii="Roboto" w:eastAsia="Roboto" w:hAnsi="Roboto" w:cs="Roboto"/>
        </w:rPr>
        <w:t xml:space="preserve"> </w:t>
      </w:r>
      <w:r w:rsidRPr="00AD2747">
        <w:rPr>
          <w:rFonts w:ascii="Roboto" w:hAnsi="Roboto"/>
        </w:rPr>
        <w:t>Allows access to the same information, engagement, and services</w:t>
      </w:r>
    </w:p>
    <w:p w14:paraId="121E0212" w14:textId="2B584657" w:rsidR="00094433" w:rsidRPr="00AD2747" w:rsidRDefault="00094433" w:rsidP="00094433">
      <w:pPr>
        <w:pStyle w:val="ListParagraph"/>
        <w:numPr>
          <w:ilvl w:val="0"/>
          <w:numId w:val="11"/>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sidRPr="00AD2747">
        <w:rPr>
          <w:rFonts w:ascii="Roboto" w:eastAsia="Roboto" w:hAnsi="Roboto" w:cs="Roboto"/>
        </w:rPr>
        <w:t xml:space="preserve"> </w:t>
      </w:r>
      <w:r w:rsidRPr="00AD2747">
        <w:rPr>
          <w:rFonts w:ascii="Roboto" w:hAnsi="Roboto"/>
        </w:rPr>
        <w:t>Offers the same availability as the primary solution</w:t>
      </w:r>
    </w:p>
    <w:p w14:paraId="2F195425" w14:textId="748F48C0" w:rsidR="00094433" w:rsidRPr="00AD2747" w:rsidRDefault="00094433" w:rsidP="00094433">
      <w:pPr>
        <w:pStyle w:val="ListParagraph"/>
        <w:numPr>
          <w:ilvl w:val="0"/>
          <w:numId w:val="11"/>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sidRPr="00AD2747">
        <w:rPr>
          <w:rFonts w:ascii="Roboto" w:eastAsia="Roboto" w:hAnsi="Roboto" w:cs="Roboto"/>
        </w:rPr>
        <w:t xml:space="preserve"> </w:t>
      </w:r>
      <w:r w:rsidRPr="00AD2747">
        <w:rPr>
          <w:rFonts w:ascii="Roboto" w:hAnsi="Roboto"/>
        </w:rPr>
        <w:t>Can be accessed independently without additional assistance</w:t>
      </w:r>
      <w:r w:rsidRPr="00AD2747">
        <w:rPr>
          <w:rFonts w:ascii="Roboto" w:hAnsi="Roboto"/>
        </w:rPr>
        <w:tab/>
      </w:r>
    </w:p>
    <w:p w14:paraId="2DC1F075" w14:textId="37E6E317" w:rsidR="00094433" w:rsidRPr="00AD2747" w:rsidRDefault="00094433" w:rsidP="00094433">
      <w:pPr>
        <w:pStyle w:val="ListParagraph"/>
        <w:numPr>
          <w:ilvl w:val="0"/>
          <w:numId w:val="11"/>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sidRPr="00AD2747">
        <w:rPr>
          <w:rFonts w:ascii="Roboto" w:eastAsia="Roboto" w:hAnsi="Roboto" w:cs="Roboto"/>
        </w:rPr>
        <w:t xml:space="preserve"> </w:t>
      </w:r>
      <w:r w:rsidRPr="00AD2747">
        <w:rPr>
          <w:rFonts w:ascii="Roboto" w:hAnsi="Roboto"/>
        </w:rPr>
        <w:t>Does not result in disparate burden or impact on the user</w:t>
      </w:r>
    </w:p>
    <w:p w14:paraId="71420B62" w14:textId="674F4BA1" w:rsidR="00094433" w:rsidRDefault="00094433" w:rsidP="00094433">
      <w:pPr>
        <w:pStyle w:val="ListParagraph"/>
        <w:numPr>
          <w:ilvl w:val="0"/>
          <w:numId w:val="11"/>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sidRPr="00AD2747">
        <w:rPr>
          <w:rFonts w:ascii="Roboto" w:eastAsia="Roboto" w:hAnsi="Roboto" w:cs="Roboto"/>
        </w:rPr>
        <w:t xml:space="preserve"> </w:t>
      </w:r>
      <w:r w:rsidRPr="00AD2747">
        <w:rPr>
          <w:rFonts w:ascii="Roboto" w:hAnsi="Roboto"/>
        </w:rPr>
        <w:t>Has substantially equivalent ease of use</w:t>
      </w:r>
    </w:p>
    <w:p w14:paraId="71FF62E4" w14:textId="155E3216" w:rsidR="00755A62" w:rsidRPr="00765E09" w:rsidRDefault="00781095" w:rsidP="00765E09">
      <w:pPr>
        <w:pStyle w:val="ListParagraph"/>
        <w:numPr>
          <w:ilvl w:val="0"/>
          <w:numId w:val="11"/>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Pr>
          <w:rFonts w:ascii="Roboto" w:eastAsia="Roboto" w:hAnsi="Roboto" w:cs="Roboto"/>
        </w:rPr>
        <w:t xml:space="preserve"> Protects the privacy</w:t>
      </w:r>
      <w:r w:rsidR="00765E09">
        <w:rPr>
          <w:rFonts w:ascii="Roboto" w:eastAsia="Roboto" w:hAnsi="Roboto" w:cs="Roboto"/>
        </w:rPr>
        <w:t xml:space="preserve"> of the individuals affected</w:t>
      </w:r>
    </w:p>
    <w:bookmarkEnd w:id="2"/>
    <w:bookmarkEnd w:id="3"/>
    <w:p w14:paraId="0495F6C1" w14:textId="5DF7E688" w:rsidR="004A1D19" w:rsidRDefault="006042AA" w:rsidP="00587EF2">
      <w:pPr>
        <w:pStyle w:val="Heading3"/>
        <w:tabs>
          <w:tab w:val="right" w:pos="5760"/>
        </w:tabs>
        <w:rPr>
          <w:rFonts w:ascii="Roboto" w:eastAsia="Roboto" w:hAnsi="Roboto" w:cs="Roboto"/>
        </w:rPr>
      </w:pPr>
      <w:r>
        <w:t>Process Outcome</w:t>
      </w:r>
    </w:p>
    <w:p w14:paraId="685DEB17" w14:textId="02C04EBF" w:rsidR="00527EB3" w:rsidRPr="00AD2747" w:rsidRDefault="00527EB3" w:rsidP="00527EB3">
      <w:pPr>
        <w:rPr>
          <w:rFonts w:ascii="Roboto" w:hAnsi="Roboto"/>
        </w:rPr>
      </w:pPr>
      <w:r w:rsidRPr="00AD2747">
        <w:rPr>
          <w:rFonts w:ascii="Roboto" w:hAnsi="Roboto"/>
        </w:rPr>
        <w:t xml:space="preserve">Based on the assessment above, the outcome of the </w:t>
      </w:r>
      <w:r w:rsidR="005D2148">
        <w:rPr>
          <w:rFonts w:ascii="Roboto" w:hAnsi="Roboto"/>
        </w:rPr>
        <w:t xml:space="preserve">Temporary </w:t>
      </w:r>
      <w:r w:rsidR="00EF695D">
        <w:rPr>
          <w:rFonts w:ascii="Roboto" w:hAnsi="Roboto"/>
        </w:rPr>
        <w:t>Alternate Access Plan</w:t>
      </w:r>
      <w:r w:rsidRPr="00AD2747">
        <w:rPr>
          <w:rFonts w:ascii="Roboto" w:hAnsi="Roboto"/>
        </w:rPr>
        <w:t xml:space="preserve"> is:</w:t>
      </w:r>
    </w:p>
    <w:p w14:paraId="7610CF4F" w14:textId="77777777" w:rsidR="00527EB3" w:rsidRPr="00AD2747" w:rsidRDefault="00527EB3" w:rsidP="00527EB3">
      <w:pPr>
        <w:rPr>
          <w:rFonts w:ascii="Roboto" w:hAnsi="Roboto"/>
        </w:rPr>
      </w:pPr>
    </w:p>
    <w:p w14:paraId="1727691B" w14:textId="05D449A2" w:rsidR="00AB42D9" w:rsidRDefault="00AB42D9" w:rsidP="00AB42D9">
      <w:pPr>
        <w:pStyle w:val="ListParagraph"/>
        <w:numPr>
          <w:ilvl w:val="0"/>
          <w:numId w:val="12"/>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sidRPr="00AD2747">
        <w:rPr>
          <w:rFonts w:ascii="Roboto" w:eastAsia="Roboto" w:hAnsi="Roboto" w:cs="Roboto"/>
        </w:rPr>
        <w:t xml:space="preserve"> </w:t>
      </w:r>
      <w:r w:rsidRPr="00AD2747">
        <w:rPr>
          <w:rFonts w:ascii="Roboto" w:hAnsi="Roboto"/>
          <w:b/>
          <w:bCs/>
        </w:rPr>
        <w:t xml:space="preserve">Meets all </w:t>
      </w:r>
      <w:r>
        <w:rPr>
          <w:rFonts w:ascii="Roboto" w:hAnsi="Roboto"/>
          <w:b/>
          <w:bCs/>
        </w:rPr>
        <w:t>six</w:t>
      </w:r>
      <w:r w:rsidRPr="00AD2747">
        <w:rPr>
          <w:rFonts w:ascii="Roboto" w:hAnsi="Roboto"/>
          <w:b/>
          <w:bCs/>
        </w:rPr>
        <w:t xml:space="preserve"> legal requirements: Equally Effective</w:t>
      </w:r>
      <w:r w:rsidR="006A5549">
        <w:rPr>
          <w:rFonts w:ascii="Roboto" w:hAnsi="Roboto"/>
          <w:b/>
          <w:bCs/>
        </w:rPr>
        <w:t xml:space="preserve">. </w:t>
      </w:r>
      <w:r w:rsidRPr="002D61DC">
        <w:rPr>
          <w:rFonts w:ascii="Roboto" w:hAnsi="Roboto"/>
        </w:rPr>
        <w:t>The proposed solution fully meets all legal requirements for equally effective access, presenting minimal risk to the institution. In general, no individual accommodations are expected to be necessary. Non-conforming minimal impact on access.</w:t>
      </w:r>
    </w:p>
    <w:p w14:paraId="4EAFAEEB" w14:textId="77777777" w:rsidR="00AD2747" w:rsidRPr="00AD2747" w:rsidRDefault="00AD2747" w:rsidP="00AD2747">
      <w:pPr>
        <w:rPr>
          <w:rFonts w:ascii="Roboto" w:hAnsi="Roboto"/>
        </w:rPr>
      </w:pPr>
    </w:p>
    <w:p w14:paraId="2C30406F" w14:textId="3C19889E" w:rsidR="00527EB3" w:rsidRDefault="004F0EB6" w:rsidP="00B034DF">
      <w:pPr>
        <w:pStyle w:val="ListParagraph"/>
        <w:numPr>
          <w:ilvl w:val="0"/>
          <w:numId w:val="12"/>
        </w:numPr>
        <w:rPr>
          <w:rFonts w:ascii="Roboto" w:hAnsi="Roboto"/>
        </w:rPr>
      </w:pPr>
      <w:r>
        <w:rPr>
          <w:rFonts w:ascii="Roboto" w:eastAsia="Roboto" w:hAnsi="Roboto" w:cs="Roboto"/>
        </w:rPr>
        <w:fldChar w:fldCharType="begin">
          <w:ffData>
            <w:name w:val=""/>
            <w:enabled/>
            <w:calcOnExit w:val="0"/>
            <w:checkBox>
              <w:sizeAuto/>
              <w:default w:val="0"/>
            </w:checkBox>
          </w:ffData>
        </w:fldChar>
      </w:r>
      <w:r>
        <w:rPr>
          <w:rFonts w:ascii="Roboto" w:eastAsia="Roboto" w:hAnsi="Roboto" w:cs="Roboto"/>
        </w:rPr>
        <w:instrText xml:space="preserve"> FORMCHECKBOX </w:instrText>
      </w:r>
      <w:r>
        <w:rPr>
          <w:rFonts w:ascii="Roboto" w:eastAsia="Roboto" w:hAnsi="Roboto" w:cs="Roboto"/>
        </w:rPr>
      </w:r>
      <w:r>
        <w:rPr>
          <w:rFonts w:ascii="Roboto" w:eastAsia="Roboto" w:hAnsi="Roboto" w:cs="Roboto"/>
        </w:rPr>
        <w:fldChar w:fldCharType="separate"/>
      </w:r>
      <w:r>
        <w:rPr>
          <w:rFonts w:ascii="Roboto" w:eastAsia="Roboto" w:hAnsi="Roboto" w:cs="Roboto"/>
        </w:rPr>
        <w:fldChar w:fldCharType="end"/>
      </w:r>
      <w:r w:rsidR="00527EB3" w:rsidRPr="00AD2747">
        <w:rPr>
          <w:rFonts w:ascii="Roboto" w:eastAsia="Roboto" w:hAnsi="Roboto" w:cs="Roboto"/>
        </w:rPr>
        <w:t xml:space="preserve"> </w:t>
      </w:r>
      <w:r w:rsidR="00527EB3" w:rsidRPr="00AD2747">
        <w:rPr>
          <w:rFonts w:ascii="Roboto" w:hAnsi="Roboto"/>
          <w:b/>
          <w:bCs/>
        </w:rPr>
        <w:t>Meets some (1-</w:t>
      </w:r>
      <w:r w:rsidR="00616463">
        <w:rPr>
          <w:rFonts w:ascii="Roboto" w:hAnsi="Roboto"/>
          <w:b/>
          <w:bCs/>
        </w:rPr>
        <w:t>5</w:t>
      </w:r>
      <w:r w:rsidR="00527EB3" w:rsidRPr="00AD2747">
        <w:rPr>
          <w:rFonts w:ascii="Roboto" w:hAnsi="Roboto"/>
          <w:b/>
          <w:bCs/>
        </w:rPr>
        <w:t>) legal requirements</w:t>
      </w:r>
      <w:r w:rsidR="00B034DF" w:rsidRPr="00AD2747">
        <w:rPr>
          <w:rFonts w:ascii="Roboto" w:hAnsi="Roboto"/>
          <w:b/>
          <w:bCs/>
        </w:rPr>
        <w:t>:</w:t>
      </w:r>
      <w:r w:rsidR="00704E4B">
        <w:rPr>
          <w:rFonts w:ascii="Roboto" w:hAnsi="Roboto"/>
          <w:b/>
          <w:bCs/>
        </w:rPr>
        <w:t xml:space="preserve"> </w:t>
      </w:r>
      <w:r w:rsidR="00EF6449" w:rsidRPr="00EF6449">
        <w:rPr>
          <w:rFonts w:ascii="Roboto" w:hAnsi="Roboto"/>
          <w:b/>
          <w:bCs/>
        </w:rPr>
        <w:t>Partially Equally Effective</w:t>
      </w:r>
      <w:r w:rsidR="005243C1" w:rsidRPr="00AD2747">
        <w:rPr>
          <w:rFonts w:ascii="Roboto" w:hAnsi="Roboto"/>
          <w:b/>
          <w:bCs/>
        </w:rPr>
        <w:t>.</w:t>
      </w:r>
      <w:r w:rsidR="00B034DF" w:rsidRPr="00AD2747">
        <w:rPr>
          <w:rFonts w:ascii="Roboto" w:hAnsi="Roboto"/>
        </w:rPr>
        <w:t xml:space="preserve"> While the solution partially addresses accessibility, it may still require supplemental assistance for users. This carries a moderate risk to the institution, and staff should be prepared to provide additional support for affected individuals.</w:t>
      </w:r>
    </w:p>
    <w:p w14:paraId="74A40F3C" w14:textId="77777777" w:rsidR="00AD2747" w:rsidRPr="00AD2747" w:rsidRDefault="00AD2747" w:rsidP="00AD2747">
      <w:pPr>
        <w:rPr>
          <w:rFonts w:ascii="Roboto" w:hAnsi="Roboto"/>
        </w:rPr>
      </w:pPr>
    </w:p>
    <w:p w14:paraId="5FDDBABE" w14:textId="1FCD137E" w:rsidR="004301C0" w:rsidRPr="004301C0" w:rsidRDefault="00527EB3" w:rsidP="004301C0">
      <w:pPr>
        <w:pStyle w:val="ListParagraph"/>
        <w:numPr>
          <w:ilvl w:val="0"/>
          <w:numId w:val="12"/>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sidRPr="00AD2747">
        <w:rPr>
          <w:rFonts w:ascii="Roboto" w:eastAsia="Roboto" w:hAnsi="Roboto" w:cs="Roboto"/>
        </w:rPr>
        <w:t xml:space="preserve"> </w:t>
      </w:r>
      <w:r w:rsidRPr="00AD2747">
        <w:rPr>
          <w:rFonts w:ascii="Roboto" w:hAnsi="Roboto"/>
          <w:b/>
          <w:bCs/>
        </w:rPr>
        <w:t>Unable to provide alternative means of access</w:t>
      </w:r>
      <w:r w:rsidR="005243C1" w:rsidRPr="00AD2747">
        <w:rPr>
          <w:rFonts w:ascii="Roboto" w:hAnsi="Roboto"/>
          <w:b/>
          <w:bCs/>
        </w:rPr>
        <w:t xml:space="preserve">: </w:t>
      </w:r>
      <w:r w:rsidR="00802F25" w:rsidRPr="00AD2747">
        <w:rPr>
          <w:rFonts w:ascii="Roboto" w:hAnsi="Roboto"/>
          <w:b/>
          <w:bCs/>
        </w:rPr>
        <w:t>Need</w:t>
      </w:r>
      <w:r w:rsidR="005243C1" w:rsidRPr="00AD2747">
        <w:rPr>
          <w:rFonts w:ascii="Roboto" w:hAnsi="Roboto"/>
          <w:b/>
          <w:bCs/>
        </w:rPr>
        <w:t xml:space="preserve"> for Individualized Accommodation.</w:t>
      </w:r>
      <w:r w:rsidR="005243C1" w:rsidRPr="00AD2747">
        <w:rPr>
          <w:rFonts w:ascii="Roboto" w:hAnsi="Roboto"/>
        </w:rPr>
        <w:t xml:space="preserve"> If no effective alternative solution is available, individualized accommodations must be provided for each affected user. This requires alerting the disability services and human resources offices. </w:t>
      </w:r>
      <w:r w:rsidR="005243C1" w:rsidRPr="00CC11FC">
        <w:rPr>
          <w:rFonts w:ascii="Roboto" w:hAnsi="Roboto"/>
          <w:b/>
          <w:bCs/>
        </w:rPr>
        <w:t>The department responsible for obtaining the product may face additional costs to cover individualized accommodations,</w:t>
      </w:r>
      <w:r w:rsidR="005243C1" w:rsidRPr="00AD2747">
        <w:rPr>
          <w:rFonts w:ascii="Roboto" w:hAnsi="Roboto"/>
        </w:rPr>
        <w:t xml:space="preserve"> and this scenario presents a high risk to the institution.</w:t>
      </w:r>
      <w:r w:rsidR="003371CE">
        <w:rPr>
          <w:rFonts w:ascii="Roboto" w:hAnsi="Roboto"/>
        </w:rPr>
        <w:t xml:space="preserve"> </w:t>
      </w:r>
    </w:p>
    <w:p w14:paraId="38B8F20A" w14:textId="52D04791" w:rsidR="004301C0" w:rsidRPr="004301C0" w:rsidRDefault="004301C0" w:rsidP="004301C0">
      <w:pPr>
        <w:pStyle w:val="Heading3"/>
      </w:pPr>
      <w:r w:rsidRPr="004301C0">
        <w:t>Institutional Risk</w:t>
      </w:r>
    </w:p>
    <w:p w14:paraId="2A2A2FEB" w14:textId="6FCD0D48" w:rsidR="004301C0" w:rsidRPr="004301C0" w:rsidRDefault="004301C0" w:rsidP="004301C0">
      <w:pPr>
        <w:pStyle w:val="ListParagraph"/>
        <w:numPr>
          <w:ilvl w:val="0"/>
          <w:numId w:val="23"/>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Pr>
          <w:rFonts w:ascii="Roboto" w:eastAsia="Roboto" w:hAnsi="Roboto" w:cs="Roboto"/>
        </w:rPr>
        <w:t xml:space="preserve"> </w:t>
      </w:r>
      <w:r w:rsidRPr="004301C0">
        <w:rPr>
          <w:rFonts w:ascii="Roboto" w:hAnsi="Roboto"/>
          <w:b/>
          <w:bCs/>
        </w:rPr>
        <w:t>HIGH:</w:t>
      </w:r>
      <w:r w:rsidRPr="004301C0">
        <w:rPr>
          <w:rFonts w:ascii="Roboto" w:hAnsi="Roboto"/>
        </w:rPr>
        <w:t xml:space="preserve"> No alternative access provided (Supports 0 criteria)</w:t>
      </w:r>
    </w:p>
    <w:p w14:paraId="2F7D0C62" w14:textId="28A0E4AB" w:rsidR="004301C0" w:rsidRPr="004301C0" w:rsidRDefault="004301C0" w:rsidP="004301C0">
      <w:pPr>
        <w:pStyle w:val="ListParagraph"/>
        <w:numPr>
          <w:ilvl w:val="0"/>
          <w:numId w:val="23"/>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Pr>
          <w:rFonts w:ascii="Roboto" w:eastAsia="Roboto" w:hAnsi="Roboto" w:cs="Roboto"/>
        </w:rPr>
        <w:t xml:space="preserve"> </w:t>
      </w:r>
      <w:r w:rsidRPr="004301C0">
        <w:rPr>
          <w:rFonts w:ascii="Roboto" w:hAnsi="Roboto"/>
          <w:b/>
          <w:bCs/>
        </w:rPr>
        <w:t>MODERATE:</w:t>
      </w:r>
      <w:r w:rsidRPr="004301C0">
        <w:rPr>
          <w:rFonts w:ascii="Roboto" w:hAnsi="Roboto"/>
        </w:rPr>
        <w:t xml:space="preserve"> Non-Equal Alternative Access (Supports 1-5 criteria)</w:t>
      </w:r>
    </w:p>
    <w:p w14:paraId="19A4500B" w14:textId="7CCA5FBC" w:rsidR="004301C0" w:rsidRPr="004A7EA6" w:rsidRDefault="004301C0" w:rsidP="004301C0">
      <w:pPr>
        <w:pStyle w:val="ListParagraph"/>
        <w:numPr>
          <w:ilvl w:val="0"/>
          <w:numId w:val="23"/>
        </w:numPr>
        <w:rPr>
          <w:rFonts w:ascii="Roboto" w:hAnsi="Roboto"/>
        </w:rPr>
      </w:pPr>
      <w:r w:rsidRPr="00AD2747">
        <w:rPr>
          <w:rFonts w:ascii="Roboto" w:eastAsia="Roboto" w:hAnsi="Roboto" w:cs="Roboto"/>
        </w:rPr>
        <w:lastRenderedPageBreak/>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Pr>
          <w:rFonts w:ascii="Roboto" w:eastAsia="Roboto" w:hAnsi="Roboto" w:cs="Roboto"/>
        </w:rPr>
        <w:t xml:space="preserve"> </w:t>
      </w:r>
      <w:r w:rsidRPr="004301C0">
        <w:rPr>
          <w:rFonts w:ascii="Roboto" w:hAnsi="Roboto"/>
          <w:b/>
          <w:bCs/>
        </w:rPr>
        <w:t>LOW:</w:t>
      </w:r>
      <w:r w:rsidRPr="004301C0">
        <w:rPr>
          <w:rFonts w:ascii="Roboto" w:hAnsi="Roboto"/>
        </w:rPr>
        <w:t xml:space="preserve"> Equally Effective Alternative Access (Supports all 6 criteria)</w:t>
      </w:r>
    </w:p>
    <w:p w14:paraId="4F9F8040" w14:textId="251279DA" w:rsidR="004301C0" w:rsidRPr="004301C0" w:rsidRDefault="004301C0" w:rsidP="004301C0">
      <w:pPr>
        <w:pStyle w:val="Heading3"/>
      </w:pPr>
      <w:r w:rsidRPr="004301C0">
        <w:t>Accommodation Requirements</w:t>
      </w:r>
    </w:p>
    <w:p w14:paraId="3507F151" w14:textId="3E9963E3" w:rsidR="004301C0" w:rsidRPr="004301C0" w:rsidRDefault="004301C0" w:rsidP="004301C0">
      <w:pPr>
        <w:pStyle w:val="ListParagraph"/>
        <w:numPr>
          <w:ilvl w:val="0"/>
          <w:numId w:val="24"/>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Pr>
          <w:rFonts w:ascii="Roboto" w:eastAsia="Roboto" w:hAnsi="Roboto" w:cs="Roboto"/>
        </w:rPr>
        <w:t xml:space="preserve"> </w:t>
      </w:r>
      <w:r w:rsidRPr="004301C0">
        <w:rPr>
          <w:rFonts w:ascii="Roboto" w:hAnsi="Roboto"/>
          <w:b/>
          <w:bCs/>
        </w:rPr>
        <w:t>HIGH:</w:t>
      </w:r>
      <w:r w:rsidRPr="004301C0">
        <w:rPr>
          <w:rFonts w:ascii="Roboto" w:hAnsi="Roboto"/>
        </w:rPr>
        <w:t xml:space="preserve"> Accommodations required for all users (Supports 0 criteria)</w:t>
      </w:r>
      <w:r w:rsidRPr="004301C0">
        <w:rPr>
          <w:rFonts w:ascii="Roboto" w:hAnsi="Roboto"/>
        </w:rPr>
        <w:tab/>
      </w:r>
    </w:p>
    <w:p w14:paraId="0CC170A5" w14:textId="4308EE86" w:rsidR="004301C0" w:rsidRPr="004301C0" w:rsidRDefault="004301C0" w:rsidP="004301C0">
      <w:pPr>
        <w:pStyle w:val="ListParagraph"/>
        <w:numPr>
          <w:ilvl w:val="0"/>
          <w:numId w:val="24"/>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Pr>
          <w:rFonts w:ascii="Roboto" w:eastAsia="Roboto" w:hAnsi="Roboto" w:cs="Roboto"/>
        </w:rPr>
        <w:t xml:space="preserve"> </w:t>
      </w:r>
      <w:r w:rsidRPr="004301C0">
        <w:rPr>
          <w:rFonts w:ascii="Roboto" w:hAnsi="Roboto"/>
          <w:b/>
          <w:bCs/>
        </w:rPr>
        <w:t>MODERATE:</w:t>
      </w:r>
      <w:r w:rsidRPr="004301C0">
        <w:rPr>
          <w:rFonts w:ascii="Roboto" w:hAnsi="Roboto"/>
        </w:rPr>
        <w:t xml:space="preserve">  Accommodations required for some users (Supports 1-5 criteria)</w:t>
      </w:r>
    </w:p>
    <w:p w14:paraId="1CC39469" w14:textId="6CFBE1A9" w:rsidR="004301C0" w:rsidRPr="004301C0" w:rsidRDefault="004301C0" w:rsidP="004301C0">
      <w:pPr>
        <w:pStyle w:val="ListParagraph"/>
        <w:numPr>
          <w:ilvl w:val="0"/>
          <w:numId w:val="24"/>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Pr>
          <w:rFonts w:ascii="Roboto" w:eastAsia="Roboto" w:hAnsi="Roboto" w:cs="Roboto"/>
        </w:rPr>
        <w:t xml:space="preserve"> </w:t>
      </w:r>
      <w:r w:rsidRPr="004301C0">
        <w:rPr>
          <w:rFonts w:ascii="Roboto" w:hAnsi="Roboto"/>
          <w:b/>
          <w:bCs/>
        </w:rPr>
        <w:t>LOW:</w:t>
      </w:r>
      <w:r w:rsidRPr="004301C0">
        <w:rPr>
          <w:rFonts w:ascii="Roboto" w:hAnsi="Roboto"/>
        </w:rPr>
        <w:t xml:space="preserve"> Accommodations required for minimal number of users (Supports all 6 criteria)</w:t>
      </w:r>
    </w:p>
    <w:p w14:paraId="6788D9A8" w14:textId="781EC3B3" w:rsidR="004301C0" w:rsidRPr="004301C0" w:rsidRDefault="004301C0" w:rsidP="004301C0">
      <w:pPr>
        <w:pStyle w:val="Heading2"/>
      </w:pPr>
      <w:r w:rsidRPr="004301C0">
        <w:t>Administrative Approval</w:t>
      </w:r>
    </w:p>
    <w:p w14:paraId="589AB3E3" w14:textId="40D0B470" w:rsidR="004301C0" w:rsidRDefault="004301C0" w:rsidP="004301C0">
      <w:pPr>
        <w:rPr>
          <w:rFonts w:ascii="Roboto" w:hAnsi="Roboto"/>
        </w:rPr>
      </w:pPr>
      <w:r w:rsidRPr="004301C0">
        <w:rPr>
          <w:rFonts w:ascii="Roboto" w:hAnsi="Roboto"/>
        </w:rPr>
        <w:t xml:space="preserve">By signing below, each approver confirms that they have reviewed the proposed </w:t>
      </w:r>
      <w:r w:rsidR="00557585">
        <w:rPr>
          <w:rFonts w:ascii="Roboto" w:hAnsi="Roboto"/>
        </w:rPr>
        <w:t xml:space="preserve">temporary </w:t>
      </w:r>
      <w:r w:rsidRPr="004301C0">
        <w:rPr>
          <w:rFonts w:ascii="Roboto" w:hAnsi="Roboto"/>
        </w:rPr>
        <w:t>alternative means of access, evaluated the associated institutional risks and accommodation requirements, and determined that this plan serves as an acceptable interim solution for meeting applicable compliance and legal obligations.</w:t>
      </w:r>
    </w:p>
    <w:p w14:paraId="4E77DBCE" w14:textId="77777777" w:rsidR="004301C0" w:rsidRDefault="004301C0" w:rsidP="004301C0">
      <w:pPr>
        <w:rPr>
          <w:rFonts w:ascii="Roboto" w:hAnsi="Roboto"/>
        </w:rPr>
      </w:pPr>
    </w:p>
    <w:tbl>
      <w:tblPr>
        <w:tblStyle w:val="TableGrid"/>
        <w:tblW w:w="0" w:type="auto"/>
        <w:tblLook w:val="04A0" w:firstRow="1" w:lastRow="0" w:firstColumn="1" w:lastColumn="0" w:noHBand="0" w:noVBand="1"/>
      </w:tblPr>
      <w:tblGrid>
        <w:gridCol w:w="3325"/>
        <w:gridCol w:w="2250"/>
        <w:gridCol w:w="2250"/>
        <w:gridCol w:w="1525"/>
      </w:tblGrid>
      <w:tr w:rsidR="004301C0" w14:paraId="2068B17B" w14:textId="77777777" w:rsidTr="004301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14:paraId="34C8FB7F" w14:textId="2F29955E" w:rsidR="004301C0" w:rsidRDefault="004301C0" w:rsidP="004301C0">
            <w:pPr>
              <w:rPr>
                <w:rFonts w:ascii="Roboto" w:hAnsi="Roboto"/>
              </w:rPr>
            </w:pPr>
            <w:r>
              <w:rPr>
                <w:rFonts w:ascii="Roboto" w:hAnsi="Roboto"/>
              </w:rPr>
              <w:t>Role</w:t>
            </w:r>
          </w:p>
        </w:tc>
        <w:tc>
          <w:tcPr>
            <w:tcW w:w="2250" w:type="dxa"/>
          </w:tcPr>
          <w:p w14:paraId="1D650B6F" w14:textId="5AC8C9D1" w:rsidR="004301C0" w:rsidRDefault="004301C0" w:rsidP="004301C0">
            <w:pPr>
              <w:cnfStyle w:val="100000000000" w:firstRow="1" w:lastRow="0" w:firstColumn="0" w:lastColumn="0" w:oddVBand="0" w:evenVBand="0" w:oddHBand="0" w:evenHBand="0" w:firstRowFirstColumn="0" w:firstRowLastColumn="0" w:lastRowFirstColumn="0" w:lastRowLastColumn="0"/>
              <w:rPr>
                <w:rFonts w:ascii="Roboto" w:hAnsi="Roboto"/>
              </w:rPr>
            </w:pPr>
            <w:r>
              <w:rPr>
                <w:rFonts w:ascii="Roboto" w:hAnsi="Roboto"/>
              </w:rPr>
              <w:t>Name</w:t>
            </w:r>
          </w:p>
        </w:tc>
        <w:tc>
          <w:tcPr>
            <w:tcW w:w="2250" w:type="dxa"/>
          </w:tcPr>
          <w:p w14:paraId="48746210" w14:textId="17B0F301" w:rsidR="004301C0" w:rsidRDefault="004301C0" w:rsidP="004301C0">
            <w:pPr>
              <w:cnfStyle w:val="100000000000" w:firstRow="1" w:lastRow="0" w:firstColumn="0" w:lastColumn="0" w:oddVBand="0" w:evenVBand="0" w:oddHBand="0" w:evenHBand="0" w:firstRowFirstColumn="0" w:firstRowLastColumn="0" w:lastRowFirstColumn="0" w:lastRowLastColumn="0"/>
              <w:rPr>
                <w:rFonts w:ascii="Roboto" w:hAnsi="Roboto"/>
              </w:rPr>
            </w:pPr>
            <w:r>
              <w:rPr>
                <w:rFonts w:ascii="Roboto" w:hAnsi="Roboto"/>
              </w:rPr>
              <w:t>Signature</w:t>
            </w:r>
          </w:p>
        </w:tc>
        <w:tc>
          <w:tcPr>
            <w:tcW w:w="1525" w:type="dxa"/>
          </w:tcPr>
          <w:p w14:paraId="33E2D741" w14:textId="08990878" w:rsidR="004301C0" w:rsidRDefault="004301C0" w:rsidP="004301C0">
            <w:pPr>
              <w:cnfStyle w:val="100000000000" w:firstRow="1" w:lastRow="0" w:firstColumn="0" w:lastColumn="0" w:oddVBand="0" w:evenVBand="0" w:oddHBand="0" w:evenHBand="0" w:firstRowFirstColumn="0" w:firstRowLastColumn="0" w:lastRowFirstColumn="0" w:lastRowLastColumn="0"/>
              <w:rPr>
                <w:rFonts w:ascii="Roboto" w:hAnsi="Roboto"/>
              </w:rPr>
            </w:pPr>
            <w:r>
              <w:rPr>
                <w:rFonts w:ascii="Roboto" w:hAnsi="Roboto"/>
              </w:rPr>
              <w:t>Date</w:t>
            </w:r>
          </w:p>
        </w:tc>
      </w:tr>
      <w:tr w:rsidR="004301C0" w14:paraId="52FCF49C" w14:textId="77777777" w:rsidTr="004301C0">
        <w:tc>
          <w:tcPr>
            <w:cnfStyle w:val="001000000000" w:firstRow="0" w:lastRow="0" w:firstColumn="1" w:lastColumn="0" w:oddVBand="0" w:evenVBand="0" w:oddHBand="0" w:evenHBand="0" w:firstRowFirstColumn="0" w:firstRowLastColumn="0" w:lastRowFirstColumn="0" w:lastRowLastColumn="0"/>
            <w:tcW w:w="3325" w:type="dxa"/>
          </w:tcPr>
          <w:p w14:paraId="6B6D7F7E" w14:textId="298F60AD" w:rsidR="004301C0" w:rsidRPr="004301C0" w:rsidRDefault="004301C0" w:rsidP="004301C0">
            <w:pPr>
              <w:rPr>
                <w:rFonts w:ascii="Roboto" w:hAnsi="Roboto"/>
                <w:b w:val="0"/>
                <w:bCs/>
              </w:rPr>
            </w:pPr>
            <w:r w:rsidRPr="004301C0">
              <w:rPr>
                <w:rFonts w:ascii="Roboto" w:hAnsi="Roboto"/>
                <w:b w:val="0"/>
                <w:bCs/>
              </w:rPr>
              <w:t>Department Chair/M</w:t>
            </w:r>
            <w:r w:rsidR="00336900">
              <w:rPr>
                <w:rFonts w:ascii="Roboto" w:hAnsi="Roboto"/>
                <w:b w:val="0"/>
                <w:bCs/>
              </w:rPr>
              <w:t>PP</w:t>
            </w:r>
          </w:p>
        </w:tc>
        <w:tc>
          <w:tcPr>
            <w:tcW w:w="2250" w:type="dxa"/>
          </w:tcPr>
          <w:p w14:paraId="62C0ED5F" w14:textId="77777777" w:rsidR="004301C0" w:rsidRDefault="004301C0" w:rsidP="004301C0">
            <w:pPr>
              <w:cnfStyle w:val="000000000000" w:firstRow="0" w:lastRow="0" w:firstColumn="0" w:lastColumn="0" w:oddVBand="0" w:evenVBand="0" w:oddHBand="0" w:evenHBand="0" w:firstRowFirstColumn="0" w:firstRowLastColumn="0" w:lastRowFirstColumn="0" w:lastRowLastColumn="0"/>
              <w:rPr>
                <w:rFonts w:ascii="Roboto" w:hAnsi="Roboto"/>
              </w:rPr>
            </w:pPr>
          </w:p>
        </w:tc>
        <w:tc>
          <w:tcPr>
            <w:tcW w:w="2250" w:type="dxa"/>
          </w:tcPr>
          <w:p w14:paraId="1E5F453B" w14:textId="77777777" w:rsidR="004301C0" w:rsidRDefault="004301C0" w:rsidP="004301C0">
            <w:pPr>
              <w:cnfStyle w:val="000000000000" w:firstRow="0" w:lastRow="0" w:firstColumn="0" w:lastColumn="0" w:oddVBand="0" w:evenVBand="0" w:oddHBand="0" w:evenHBand="0" w:firstRowFirstColumn="0" w:firstRowLastColumn="0" w:lastRowFirstColumn="0" w:lastRowLastColumn="0"/>
              <w:rPr>
                <w:rFonts w:ascii="Roboto" w:hAnsi="Roboto"/>
              </w:rPr>
            </w:pPr>
          </w:p>
        </w:tc>
        <w:tc>
          <w:tcPr>
            <w:tcW w:w="1525" w:type="dxa"/>
          </w:tcPr>
          <w:p w14:paraId="47EFBB9B" w14:textId="77777777" w:rsidR="004301C0" w:rsidRDefault="004301C0" w:rsidP="004301C0">
            <w:pPr>
              <w:cnfStyle w:val="000000000000" w:firstRow="0" w:lastRow="0" w:firstColumn="0" w:lastColumn="0" w:oddVBand="0" w:evenVBand="0" w:oddHBand="0" w:evenHBand="0" w:firstRowFirstColumn="0" w:firstRowLastColumn="0" w:lastRowFirstColumn="0" w:lastRowLastColumn="0"/>
              <w:rPr>
                <w:rFonts w:ascii="Roboto" w:hAnsi="Roboto"/>
              </w:rPr>
            </w:pPr>
          </w:p>
        </w:tc>
      </w:tr>
      <w:tr w:rsidR="004301C0" w14:paraId="6C3D1355" w14:textId="77777777" w:rsidTr="004301C0">
        <w:tc>
          <w:tcPr>
            <w:cnfStyle w:val="001000000000" w:firstRow="0" w:lastRow="0" w:firstColumn="1" w:lastColumn="0" w:oddVBand="0" w:evenVBand="0" w:oddHBand="0" w:evenHBand="0" w:firstRowFirstColumn="0" w:firstRowLastColumn="0" w:lastRowFirstColumn="0" w:lastRowLastColumn="0"/>
            <w:tcW w:w="3325" w:type="dxa"/>
          </w:tcPr>
          <w:p w14:paraId="4D40F391" w14:textId="2D0CB7A4" w:rsidR="004301C0" w:rsidRPr="004301C0" w:rsidRDefault="000D5162" w:rsidP="004301C0">
            <w:pPr>
              <w:rPr>
                <w:rFonts w:ascii="Roboto" w:hAnsi="Roboto"/>
                <w:b w:val="0"/>
                <w:bCs/>
              </w:rPr>
            </w:pPr>
            <w:r>
              <w:rPr>
                <w:rFonts w:ascii="Roboto" w:hAnsi="Roboto"/>
                <w:b w:val="0"/>
                <w:bCs/>
              </w:rPr>
              <w:t>Disability Services Director</w:t>
            </w:r>
          </w:p>
        </w:tc>
        <w:tc>
          <w:tcPr>
            <w:tcW w:w="2250" w:type="dxa"/>
          </w:tcPr>
          <w:p w14:paraId="4FCCD4EC" w14:textId="77777777" w:rsidR="004301C0" w:rsidRDefault="004301C0" w:rsidP="004301C0">
            <w:pPr>
              <w:cnfStyle w:val="000000000000" w:firstRow="0" w:lastRow="0" w:firstColumn="0" w:lastColumn="0" w:oddVBand="0" w:evenVBand="0" w:oddHBand="0" w:evenHBand="0" w:firstRowFirstColumn="0" w:firstRowLastColumn="0" w:lastRowFirstColumn="0" w:lastRowLastColumn="0"/>
              <w:rPr>
                <w:rFonts w:ascii="Roboto" w:hAnsi="Roboto"/>
              </w:rPr>
            </w:pPr>
          </w:p>
        </w:tc>
        <w:tc>
          <w:tcPr>
            <w:tcW w:w="2250" w:type="dxa"/>
          </w:tcPr>
          <w:p w14:paraId="00113403" w14:textId="77777777" w:rsidR="004301C0" w:rsidRDefault="004301C0" w:rsidP="004301C0">
            <w:pPr>
              <w:cnfStyle w:val="000000000000" w:firstRow="0" w:lastRow="0" w:firstColumn="0" w:lastColumn="0" w:oddVBand="0" w:evenVBand="0" w:oddHBand="0" w:evenHBand="0" w:firstRowFirstColumn="0" w:firstRowLastColumn="0" w:lastRowFirstColumn="0" w:lastRowLastColumn="0"/>
              <w:rPr>
                <w:rFonts w:ascii="Roboto" w:hAnsi="Roboto"/>
              </w:rPr>
            </w:pPr>
          </w:p>
        </w:tc>
        <w:tc>
          <w:tcPr>
            <w:tcW w:w="1525" w:type="dxa"/>
          </w:tcPr>
          <w:p w14:paraId="2F04F523" w14:textId="77777777" w:rsidR="004301C0" w:rsidRDefault="004301C0" w:rsidP="004301C0">
            <w:pPr>
              <w:cnfStyle w:val="000000000000" w:firstRow="0" w:lastRow="0" w:firstColumn="0" w:lastColumn="0" w:oddVBand="0" w:evenVBand="0" w:oddHBand="0" w:evenHBand="0" w:firstRowFirstColumn="0" w:firstRowLastColumn="0" w:lastRowFirstColumn="0" w:lastRowLastColumn="0"/>
              <w:rPr>
                <w:rFonts w:ascii="Roboto" w:hAnsi="Roboto"/>
              </w:rPr>
            </w:pPr>
          </w:p>
        </w:tc>
      </w:tr>
      <w:tr w:rsidR="004301C0" w14:paraId="1F9046CA" w14:textId="77777777" w:rsidTr="004301C0">
        <w:tc>
          <w:tcPr>
            <w:cnfStyle w:val="001000000000" w:firstRow="0" w:lastRow="0" w:firstColumn="1" w:lastColumn="0" w:oddVBand="0" w:evenVBand="0" w:oddHBand="0" w:evenHBand="0" w:firstRowFirstColumn="0" w:firstRowLastColumn="0" w:lastRowFirstColumn="0" w:lastRowLastColumn="0"/>
            <w:tcW w:w="3325" w:type="dxa"/>
          </w:tcPr>
          <w:p w14:paraId="5C7065F1" w14:textId="66F3A740" w:rsidR="004301C0" w:rsidRPr="004301C0" w:rsidRDefault="004301C0" w:rsidP="004301C0">
            <w:pPr>
              <w:rPr>
                <w:rFonts w:ascii="Roboto" w:hAnsi="Roboto"/>
                <w:b w:val="0"/>
                <w:bCs/>
              </w:rPr>
            </w:pPr>
            <w:r w:rsidRPr="004301C0">
              <w:rPr>
                <w:rFonts w:ascii="Roboto" w:hAnsi="Roboto"/>
                <w:b w:val="0"/>
                <w:bCs/>
              </w:rPr>
              <w:t>ADA Compliance Officer</w:t>
            </w:r>
          </w:p>
        </w:tc>
        <w:tc>
          <w:tcPr>
            <w:tcW w:w="2250" w:type="dxa"/>
          </w:tcPr>
          <w:p w14:paraId="5F03AEC2" w14:textId="77777777" w:rsidR="004301C0" w:rsidRDefault="004301C0" w:rsidP="004301C0">
            <w:pPr>
              <w:cnfStyle w:val="000000000000" w:firstRow="0" w:lastRow="0" w:firstColumn="0" w:lastColumn="0" w:oddVBand="0" w:evenVBand="0" w:oddHBand="0" w:evenHBand="0" w:firstRowFirstColumn="0" w:firstRowLastColumn="0" w:lastRowFirstColumn="0" w:lastRowLastColumn="0"/>
              <w:rPr>
                <w:rFonts w:ascii="Roboto" w:hAnsi="Roboto"/>
              </w:rPr>
            </w:pPr>
          </w:p>
        </w:tc>
        <w:tc>
          <w:tcPr>
            <w:tcW w:w="2250" w:type="dxa"/>
          </w:tcPr>
          <w:p w14:paraId="2B542B02" w14:textId="77777777" w:rsidR="004301C0" w:rsidRDefault="004301C0" w:rsidP="004301C0">
            <w:pPr>
              <w:cnfStyle w:val="000000000000" w:firstRow="0" w:lastRow="0" w:firstColumn="0" w:lastColumn="0" w:oddVBand="0" w:evenVBand="0" w:oddHBand="0" w:evenHBand="0" w:firstRowFirstColumn="0" w:firstRowLastColumn="0" w:lastRowFirstColumn="0" w:lastRowLastColumn="0"/>
              <w:rPr>
                <w:rFonts w:ascii="Roboto" w:hAnsi="Roboto"/>
              </w:rPr>
            </w:pPr>
          </w:p>
        </w:tc>
        <w:tc>
          <w:tcPr>
            <w:tcW w:w="1525" w:type="dxa"/>
          </w:tcPr>
          <w:p w14:paraId="5702C018" w14:textId="77777777" w:rsidR="004301C0" w:rsidRDefault="004301C0" w:rsidP="004301C0">
            <w:pPr>
              <w:cnfStyle w:val="000000000000" w:firstRow="0" w:lastRow="0" w:firstColumn="0" w:lastColumn="0" w:oddVBand="0" w:evenVBand="0" w:oddHBand="0" w:evenHBand="0" w:firstRowFirstColumn="0" w:firstRowLastColumn="0" w:lastRowFirstColumn="0" w:lastRowLastColumn="0"/>
              <w:rPr>
                <w:rFonts w:ascii="Roboto" w:hAnsi="Roboto"/>
              </w:rPr>
            </w:pPr>
          </w:p>
        </w:tc>
      </w:tr>
    </w:tbl>
    <w:p w14:paraId="7686F97B" w14:textId="77777777" w:rsidR="004301C0" w:rsidRDefault="004301C0" w:rsidP="004301C0">
      <w:pPr>
        <w:rPr>
          <w:rFonts w:ascii="Roboto" w:hAnsi="Roboto"/>
        </w:rPr>
      </w:pPr>
    </w:p>
    <w:p w14:paraId="0E88E149" w14:textId="77777777" w:rsidR="004301C0" w:rsidRDefault="004301C0" w:rsidP="004301C0">
      <w:pPr>
        <w:pStyle w:val="Heading3"/>
      </w:pPr>
      <w:r>
        <w:t>Next Review</w:t>
      </w:r>
    </w:p>
    <w:p w14:paraId="3437706E" w14:textId="4E5B3D57" w:rsidR="004301C0" w:rsidRPr="00AB42D9" w:rsidRDefault="004301C0" w:rsidP="004301C0">
      <w:pPr>
        <w:pBdr>
          <w:top w:val="nil"/>
          <w:left w:val="nil"/>
          <w:bottom w:val="nil"/>
          <w:right w:val="nil"/>
          <w:between w:val="nil"/>
        </w:pBdr>
        <w:tabs>
          <w:tab w:val="right" w:pos="5760"/>
        </w:tabs>
        <w:spacing w:before="120" w:after="360"/>
        <w:rPr>
          <w:rFonts w:ascii="Roboto" w:eastAsia="Roboto" w:hAnsi="Roboto" w:cs="Roboto"/>
          <w:color w:val="000000"/>
        </w:rPr>
      </w:pPr>
      <w:r w:rsidRPr="00AD2747">
        <w:rPr>
          <w:rFonts w:ascii="Roboto" w:eastAsia="Roboto" w:hAnsi="Roboto" w:cs="Roboto"/>
          <w:color w:val="000000"/>
        </w:rPr>
        <w:t xml:space="preserve">The document should be reviewed and updated annually or when renewing the ICT, as </w:t>
      </w:r>
      <w:r w:rsidR="006B3DCA">
        <w:rPr>
          <w:rFonts w:ascii="Roboto" w:eastAsia="Roboto" w:hAnsi="Roboto" w:cs="Roboto"/>
          <w:color w:val="000000"/>
        </w:rPr>
        <w:t>TAAPs</w:t>
      </w:r>
      <w:r w:rsidRPr="00AD2747">
        <w:rPr>
          <w:rFonts w:ascii="Roboto" w:eastAsia="Roboto" w:hAnsi="Roboto" w:cs="Roboto"/>
          <w:color w:val="000000"/>
        </w:rPr>
        <w:t xml:space="preserve"> are temporary solutions until the vendor resolves accessibility issues.</w:t>
      </w:r>
    </w:p>
    <w:p w14:paraId="0A0C2234" w14:textId="5EEB2A63" w:rsidR="004301C0" w:rsidRDefault="004301C0" w:rsidP="00BC16A1">
      <w:pPr>
        <w:tabs>
          <w:tab w:val="right" w:pos="5760"/>
        </w:tabs>
        <w:rPr>
          <w:rFonts w:ascii="Roboto" w:hAnsi="Roboto"/>
        </w:rPr>
      </w:pPr>
      <w:r>
        <w:rPr>
          <w:rFonts w:ascii="Roboto" w:hAnsi="Roboto"/>
        </w:rPr>
        <w:t>Review of this document should occur on or before</w:t>
      </w:r>
      <w:r w:rsidRPr="00AD2747">
        <w:rPr>
          <w:rFonts w:ascii="Roboto" w:hAnsi="Roboto"/>
        </w:rPr>
        <w:t xml:space="preserve"> </w:t>
      </w:r>
      <w:r>
        <w:rPr>
          <w:rFonts w:ascii="Roboto" w:hAnsi="Roboto"/>
        </w:rPr>
        <w:t>[insert date]</w:t>
      </w:r>
    </w:p>
    <w:p w14:paraId="29B9D413" w14:textId="320D3D52" w:rsidR="00BC16A1" w:rsidRDefault="00BC16A1" w:rsidP="00BC16A1">
      <w:pPr>
        <w:pStyle w:val="Heading4"/>
      </w:pPr>
      <w:r>
        <w:t>In the event of Vendor Non-Compliance</w:t>
      </w:r>
    </w:p>
    <w:p w14:paraId="5ECC805D" w14:textId="77777777" w:rsidR="00CD5DA2" w:rsidRPr="002F34E9" w:rsidRDefault="00CD5DA2" w:rsidP="00CD5DA2">
      <w:pPr>
        <w:pStyle w:val="ListParagraph"/>
        <w:ind w:left="0"/>
      </w:pPr>
      <w:r w:rsidRPr="002F34E9">
        <w:t xml:space="preserve">TAAPs are intended to be temporary and are only valid when regularly reviewed to confirm that the vendor is actively working to remediate their ICT accessibility barriers. </w:t>
      </w:r>
    </w:p>
    <w:p w14:paraId="66656233" w14:textId="77777777" w:rsidR="00CD5DA2" w:rsidRPr="002F34E9" w:rsidRDefault="00CD5DA2" w:rsidP="00CD5DA2">
      <w:pPr>
        <w:pStyle w:val="ListParagraph"/>
        <w:ind w:left="0"/>
      </w:pPr>
    </w:p>
    <w:p w14:paraId="5A752660" w14:textId="77777777" w:rsidR="00CD5DA2" w:rsidRPr="002F34E9" w:rsidRDefault="00CD5DA2" w:rsidP="00CD5DA2">
      <w:pPr>
        <w:pStyle w:val="ListParagraph"/>
        <w:ind w:left="0"/>
      </w:pPr>
      <w:r w:rsidRPr="002F34E9">
        <w:t>If this document is under review and there is no measurable progress from the vendor, its continued validity may be questioned. Should there be no improvement at the time of the annual review, a formal memo must be prepared for the requesting department and signed by the institution’s highest executive leadership.</w:t>
      </w:r>
    </w:p>
    <w:p w14:paraId="5B4E27A3" w14:textId="77777777" w:rsidR="00CD5DA2" w:rsidRPr="002F34E9" w:rsidRDefault="00CD5DA2" w:rsidP="00CD5DA2">
      <w:pPr>
        <w:pStyle w:val="ListParagraph"/>
        <w:ind w:left="0"/>
      </w:pPr>
    </w:p>
    <w:p w14:paraId="60536E3B" w14:textId="77777777" w:rsidR="00CD5DA2" w:rsidRPr="002F34E9" w:rsidRDefault="00CD5DA2" w:rsidP="00CD5DA2">
      <w:pPr>
        <w:pStyle w:val="ListParagraph"/>
        <w:ind w:left="0"/>
      </w:pPr>
      <w:r w:rsidRPr="002F34E9">
        <w:t xml:space="preserve">This memo should state that the vendor has failed to meet its commitment to address the known accessibility barriers in its product. It should also explain why an alternative solution is not being pursued at this time. </w:t>
      </w:r>
    </w:p>
    <w:p w14:paraId="7BB8BB5A" w14:textId="77777777" w:rsidR="00CD5DA2" w:rsidRPr="002F34E9" w:rsidRDefault="00CD5DA2" w:rsidP="00CD5DA2">
      <w:pPr>
        <w:pStyle w:val="ListParagraph"/>
        <w:ind w:left="0"/>
      </w:pPr>
    </w:p>
    <w:p w14:paraId="78F85770" w14:textId="77777777" w:rsidR="00CD5DA2" w:rsidRPr="002F34E9" w:rsidRDefault="00CD5DA2" w:rsidP="00CD5DA2">
      <w:pPr>
        <w:pStyle w:val="ListParagraph"/>
        <w:ind w:left="0"/>
      </w:pPr>
      <w:r w:rsidRPr="002F34E9">
        <w:t xml:space="preserve">A copy of this memo may be shared with the vendor. </w:t>
      </w:r>
    </w:p>
    <w:p w14:paraId="6A3F6B88" w14:textId="77777777" w:rsidR="00CD5DA2" w:rsidRPr="002F34E9" w:rsidRDefault="00CD5DA2" w:rsidP="00CD5DA2">
      <w:pPr>
        <w:pStyle w:val="ListParagraph"/>
        <w:ind w:left="0"/>
      </w:pPr>
    </w:p>
    <w:p w14:paraId="1E0D2663" w14:textId="77777777" w:rsidR="00CD5DA2" w:rsidRPr="002F34E9" w:rsidRDefault="00CD5DA2" w:rsidP="00CD5DA2">
      <w:pPr>
        <w:pStyle w:val="ListParagraph"/>
        <w:ind w:left="0"/>
      </w:pPr>
      <w:r w:rsidRPr="002F34E9">
        <w:t>This process should be repeated annually for as long as the institution continues to accept the associated high risk.</w:t>
      </w:r>
    </w:p>
    <w:p w14:paraId="1EDBC66D" w14:textId="67D699FF" w:rsidR="00D808AD" w:rsidRPr="00C22714" w:rsidRDefault="00DC5D4D" w:rsidP="00D808AD">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rPr>
          <w:rFonts w:ascii="Roboto" w:hAnsi="Roboto"/>
        </w:rPr>
      </w:pPr>
      <w:r>
        <w:rPr>
          <w:rFonts w:ascii="Roboto" w:hAnsi="Roboto"/>
        </w:rPr>
        <w:lastRenderedPageBreak/>
        <w:t>Requestor</w:t>
      </w:r>
      <w:r w:rsidR="00AE432F">
        <w:rPr>
          <w:rFonts w:ascii="Roboto" w:hAnsi="Roboto"/>
        </w:rPr>
        <w:t xml:space="preserve"> Name/Title/Dept: </w:t>
      </w:r>
    </w:p>
    <w:p w14:paraId="5CCEB007" w14:textId="7058103F" w:rsidR="00391643" w:rsidRDefault="00391643" w:rsidP="00391643">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pPr>
    </w:p>
    <w:p w14:paraId="0F9E4641" w14:textId="742D2E78" w:rsidR="0048476E" w:rsidRDefault="0048476E" w:rsidP="00391643">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pPr>
    </w:p>
    <w:p w14:paraId="101B870D" w14:textId="77777777" w:rsidR="0048476E" w:rsidRDefault="0048476E" w:rsidP="00391643">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pPr>
    </w:p>
    <w:p w14:paraId="5B8470D1" w14:textId="77777777" w:rsidR="00C87EC5" w:rsidRDefault="00C87EC5" w:rsidP="00391643">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pPr>
    </w:p>
    <w:p w14:paraId="56CAE7D1" w14:textId="77777777" w:rsidR="00D673B3" w:rsidRPr="00E17015" w:rsidRDefault="00D673B3" w:rsidP="00391643">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pPr>
    </w:p>
    <w:p w14:paraId="4EC881EF" w14:textId="7D0485A2" w:rsidR="00D26D87" w:rsidRPr="00D26D87" w:rsidRDefault="00355A14" w:rsidP="00D26D87">
      <w:pPr>
        <w:pStyle w:val="Heading2"/>
        <w:rPr>
          <w:rFonts w:eastAsia="Roboto"/>
        </w:rPr>
      </w:pPr>
      <w:r>
        <w:rPr>
          <w:rFonts w:eastAsia="Roboto"/>
        </w:rPr>
        <w:t>Notice to all Parties</w:t>
      </w:r>
    </w:p>
    <w:p w14:paraId="7D2D8842" w14:textId="46564992" w:rsidR="00D26D87" w:rsidRPr="00D26D87" w:rsidRDefault="00D26D87" w:rsidP="00D26D87">
      <w:pPr>
        <w:pBdr>
          <w:top w:val="nil"/>
          <w:left w:val="nil"/>
          <w:bottom w:val="nil"/>
          <w:right w:val="nil"/>
          <w:between w:val="nil"/>
        </w:pBdr>
        <w:tabs>
          <w:tab w:val="right" w:pos="5760"/>
        </w:tabs>
        <w:spacing w:before="120" w:after="360"/>
        <w:rPr>
          <w:rFonts w:ascii="Roboto" w:eastAsia="Roboto" w:hAnsi="Roboto" w:cs="Roboto"/>
          <w:color w:val="000000"/>
        </w:rPr>
      </w:pPr>
      <w:r w:rsidRPr="00D26D87">
        <w:rPr>
          <w:rFonts w:ascii="Roboto" w:eastAsia="Roboto" w:hAnsi="Roboto" w:cs="Roboto"/>
          <w:color w:val="000000"/>
        </w:rPr>
        <w:t xml:space="preserve">The </w:t>
      </w:r>
      <w:r w:rsidR="0009137D">
        <w:rPr>
          <w:rFonts w:ascii="Roboto" w:eastAsia="Roboto" w:hAnsi="Roboto" w:cs="Roboto"/>
          <w:color w:val="000000"/>
        </w:rPr>
        <w:t>Temporary Alternate Access Plan</w:t>
      </w:r>
      <w:r w:rsidRPr="00D26D87">
        <w:rPr>
          <w:rFonts w:ascii="Roboto" w:eastAsia="Roboto" w:hAnsi="Roboto" w:cs="Roboto"/>
          <w:color w:val="000000"/>
        </w:rPr>
        <w:t xml:space="preserve"> should only serve as an interim measure while the vendors address the underlying barriers to full accessibility. As of April 24, 2026, Title II of the ADA requires all ICT (Information and Communication Technology) to be fully accessible. In most circumstances, Title II </w:t>
      </w:r>
      <w:r>
        <w:rPr>
          <w:rFonts w:ascii="Roboto" w:eastAsia="Roboto" w:hAnsi="Roboto" w:cs="Roboto"/>
          <w:color w:val="000000"/>
        </w:rPr>
        <w:t>§</w:t>
      </w:r>
      <w:r w:rsidRPr="00D26D87">
        <w:rPr>
          <w:rFonts w:ascii="Roboto" w:eastAsia="Roboto" w:hAnsi="Roboto" w:cs="Roboto"/>
          <w:color w:val="000000"/>
        </w:rPr>
        <w:t>35.205 also applies.</w:t>
      </w:r>
    </w:p>
    <w:p w14:paraId="56D15565" w14:textId="41901FB5" w:rsidR="00D26D87" w:rsidRPr="00D26D87" w:rsidRDefault="00D26D87" w:rsidP="00D26D87">
      <w:pPr>
        <w:pBdr>
          <w:top w:val="nil"/>
          <w:left w:val="nil"/>
          <w:bottom w:val="nil"/>
          <w:right w:val="nil"/>
          <w:between w:val="nil"/>
        </w:pBdr>
        <w:tabs>
          <w:tab w:val="right" w:pos="5760"/>
        </w:tabs>
        <w:spacing w:before="120" w:after="360"/>
        <w:rPr>
          <w:rFonts w:ascii="Roboto" w:eastAsia="Roboto" w:hAnsi="Roboto" w:cs="Roboto"/>
          <w:color w:val="000000"/>
        </w:rPr>
      </w:pPr>
      <w:r w:rsidRPr="00D26D87">
        <w:rPr>
          <w:rFonts w:ascii="Roboto" w:eastAsia="Roboto" w:hAnsi="Roboto" w:cs="Roboto"/>
          <w:color w:val="000000"/>
        </w:rPr>
        <w:t xml:space="preserve">While we may not yet meet every technical standard, we will use </w:t>
      </w:r>
      <w:r w:rsidR="0009137D">
        <w:rPr>
          <w:rFonts w:ascii="Roboto" w:eastAsia="Roboto" w:hAnsi="Roboto" w:cs="Roboto"/>
          <w:color w:val="000000"/>
        </w:rPr>
        <w:t>TAAPs</w:t>
      </w:r>
      <w:r w:rsidRPr="00D26D87">
        <w:rPr>
          <w:rFonts w:ascii="Roboto" w:eastAsia="Roboto" w:hAnsi="Roboto" w:cs="Roboto"/>
          <w:color w:val="000000"/>
        </w:rPr>
        <w:t xml:space="preserve"> to comply with </w:t>
      </w:r>
      <w:r>
        <w:rPr>
          <w:rFonts w:ascii="Roboto" w:eastAsia="Roboto" w:hAnsi="Roboto" w:cs="Roboto"/>
          <w:color w:val="000000"/>
        </w:rPr>
        <w:t>§</w:t>
      </w:r>
      <w:r w:rsidRPr="00D26D87">
        <w:rPr>
          <w:rFonts w:ascii="Roboto" w:eastAsia="Roboto" w:hAnsi="Roboto" w:cs="Roboto"/>
          <w:color w:val="000000"/>
        </w:rPr>
        <w:t xml:space="preserve">35.205, which deems that a public entity not in full compliance with </w:t>
      </w:r>
      <w:r>
        <w:rPr>
          <w:rFonts w:ascii="Roboto" w:eastAsia="Roboto" w:hAnsi="Roboto" w:cs="Roboto"/>
          <w:color w:val="000000"/>
        </w:rPr>
        <w:t>§</w:t>
      </w:r>
      <w:r w:rsidRPr="00D26D87">
        <w:rPr>
          <w:rFonts w:ascii="Roboto" w:eastAsia="Roboto" w:hAnsi="Roboto" w:cs="Roboto"/>
          <w:color w:val="000000"/>
        </w:rPr>
        <w:t>35.200(b) is still considered compliant if the noncompliance has minimal impact on access and does not prevent individuals with disabilities from</w:t>
      </w:r>
      <w:r>
        <w:rPr>
          <w:rFonts w:ascii="Roboto" w:eastAsia="Roboto" w:hAnsi="Roboto" w:cs="Roboto"/>
          <w:color w:val="000000"/>
        </w:rPr>
        <w:t>:</w:t>
      </w:r>
    </w:p>
    <w:p w14:paraId="37C5E27A" w14:textId="77777777" w:rsidR="00D26D87" w:rsidRPr="00D26D87" w:rsidRDefault="00D26D87" w:rsidP="00D26D87">
      <w:pPr>
        <w:pStyle w:val="ListParagraph"/>
        <w:numPr>
          <w:ilvl w:val="0"/>
          <w:numId w:val="19"/>
        </w:numPr>
        <w:pBdr>
          <w:top w:val="nil"/>
          <w:left w:val="nil"/>
          <w:bottom w:val="nil"/>
          <w:right w:val="nil"/>
          <w:between w:val="nil"/>
        </w:pBdr>
        <w:tabs>
          <w:tab w:val="right" w:pos="5760"/>
        </w:tabs>
        <w:spacing w:before="120" w:after="360"/>
        <w:rPr>
          <w:rFonts w:ascii="Roboto" w:eastAsia="Roboto" w:hAnsi="Roboto" w:cs="Roboto"/>
          <w:color w:val="000000"/>
        </w:rPr>
      </w:pPr>
      <w:r w:rsidRPr="00D26D87">
        <w:rPr>
          <w:rFonts w:ascii="Roboto" w:eastAsia="Roboto" w:hAnsi="Roboto" w:cs="Roboto"/>
          <w:color w:val="000000"/>
        </w:rPr>
        <w:t>Accessing the same information as individuals without disabilities;</w:t>
      </w:r>
    </w:p>
    <w:p w14:paraId="3D8E338B" w14:textId="77777777" w:rsidR="00D26D87" w:rsidRPr="00D26D87" w:rsidRDefault="00D26D87" w:rsidP="00D26D87">
      <w:pPr>
        <w:pStyle w:val="ListParagraph"/>
        <w:numPr>
          <w:ilvl w:val="0"/>
          <w:numId w:val="19"/>
        </w:numPr>
        <w:pBdr>
          <w:top w:val="nil"/>
          <w:left w:val="nil"/>
          <w:bottom w:val="nil"/>
          <w:right w:val="nil"/>
          <w:between w:val="nil"/>
        </w:pBdr>
        <w:tabs>
          <w:tab w:val="right" w:pos="5760"/>
        </w:tabs>
        <w:spacing w:before="120" w:after="360"/>
        <w:rPr>
          <w:rFonts w:ascii="Roboto" w:eastAsia="Roboto" w:hAnsi="Roboto" w:cs="Roboto"/>
          <w:color w:val="000000"/>
        </w:rPr>
      </w:pPr>
      <w:r w:rsidRPr="00D26D87">
        <w:rPr>
          <w:rFonts w:ascii="Roboto" w:eastAsia="Roboto" w:hAnsi="Roboto" w:cs="Roboto"/>
          <w:color w:val="000000"/>
        </w:rPr>
        <w:t>Engaging in the same interactions as individuals without disabilities;</w:t>
      </w:r>
    </w:p>
    <w:p w14:paraId="135C3171" w14:textId="77777777" w:rsidR="00D26D87" w:rsidRPr="00D26D87" w:rsidRDefault="00D26D87" w:rsidP="00D26D87">
      <w:pPr>
        <w:pStyle w:val="ListParagraph"/>
        <w:numPr>
          <w:ilvl w:val="0"/>
          <w:numId w:val="19"/>
        </w:numPr>
        <w:pBdr>
          <w:top w:val="nil"/>
          <w:left w:val="nil"/>
          <w:bottom w:val="nil"/>
          <w:right w:val="nil"/>
          <w:between w:val="nil"/>
        </w:pBdr>
        <w:tabs>
          <w:tab w:val="right" w:pos="5760"/>
        </w:tabs>
        <w:spacing w:before="120" w:after="360"/>
        <w:rPr>
          <w:rFonts w:ascii="Roboto" w:eastAsia="Roboto" w:hAnsi="Roboto" w:cs="Roboto"/>
          <w:color w:val="000000"/>
        </w:rPr>
      </w:pPr>
      <w:r w:rsidRPr="00D26D87">
        <w:rPr>
          <w:rFonts w:ascii="Roboto" w:eastAsia="Roboto" w:hAnsi="Roboto" w:cs="Roboto"/>
          <w:color w:val="000000"/>
        </w:rPr>
        <w:t>Conducting the same transactions as individuals without disabilities; and</w:t>
      </w:r>
    </w:p>
    <w:p w14:paraId="52E17CA3" w14:textId="77777777" w:rsidR="00D26D87" w:rsidRPr="00D26D87" w:rsidRDefault="00D26D87" w:rsidP="00D26D87">
      <w:pPr>
        <w:pStyle w:val="ListParagraph"/>
        <w:numPr>
          <w:ilvl w:val="0"/>
          <w:numId w:val="19"/>
        </w:numPr>
        <w:pBdr>
          <w:top w:val="nil"/>
          <w:left w:val="nil"/>
          <w:bottom w:val="nil"/>
          <w:right w:val="nil"/>
          <w:between w:val="nil"/>
        </w:pBdr>
        <w:tabs>
          <w:tab w:val="right" w:pos="5760"/>
        </w:tabs>
        <w:spacing w:before="120" w:after="360"/>
        <w:rPr>
          <w:rFonts w:ascii="Roboto" w:eastAsia="Roboto" w:hAnsi="Roboto" w:cs="Roboto"/>
          <w:color w:val="000000"/>
        </w:rPr>
      </w:pPr>
      <w:r w:rsidRPr="00D26D87">
        <w:rPr>
          <w:rFonts w:ascii="Roboto" w:eastAsia="Roboto" w:hAnsi="Roboto" w:cs="Roboto"/>
          <w:color w:val="000000"/>
        </w:rPr>
        <w:t>Otherwise participating in or benefiting from the same services, programs, and activities as individuals without disabilities.</w:t>
      </w:r>
    </w:p>
    <w:p w14:paraId="2E84CD2E" w14:textId="1F10AEA3" w:rsidR="00EB298F" w:rsidRPr="0031072B" w:rsidRDefault="00D26D87" w:rsidP="0031072B">
      <w:pPr>
        <w:pBdr>
          <w:top w:val="nil"/>
          <w:left w:val="nil"/>
          <w:bottom w:val="nil"/>
          <w:right w:val="nil"/>
          <w:between w:val="nil"/>
        </w:pBdr>
        <w:tabs>
          <w:tab w:val="right" w:pos="5760"/>
        </w:tabs>
        <w:spacing w:before="120" w:after="360"/>
        <w:rPr>
          <w:rFonts w:ascii="Roboto" w:eastAsia="Roboto" w:hAnsi="Roboto" w:cs="Roboto"/>
          <w:color w:val="000000"/>
        </w:rPr>
      </w:pPr>
      <w:r w:rsidRPr="00D26D87">
        <w:rPr>
          <w:rFonts w:ascii="Roboto" w:eastAsia="Roboto" w:hAnsi="Roboto" w:cs="Roboto"/>
          <w:color w:val="000000"/>
        </w:rPr>
        <w:t xml:space="preserve">Our goal is 100% compliance, and we will rely on </w:t>
      </w:r>
      <w:r w:rsidR="000D0C3A">
        <w:rPr>
          <w:rFonts w:ascii="Roboto" w:eastAsia="Roboto" w:hAnsi="Roboto" w:cs="Roboto"/>
          <w:color w:val="000000"/>
        </w:rPr>
        <w:t>TAAPs</w:t>
      </w:r>
      <w:r w:rsidRPr="00D26D87">
        <w:rPr>
          <w:rFonts w:ascii="Roboto" w:eastAsia="Roboto" w:hAnsi="Roboto" w:cs="Roboto"/>
          <w:color w:val="000000"/>
        </w:rPr>
        <w:t xml:space="preserve"> only until these barriers are fully resolved.</w:t>
      </w:r>
    </w:p>
    <w:p w14:paraId="4599567A" w14:textId="77777777" w:rsidR="00355A14" w:rsidRDefault="00355A14" w:rsidP="00355A14">
      <w:pPr>
        <w:pStyle w:val="Heading3"/>
        <w:rPr>
          <w:rFonts w:eastAsia="Roboto"/>
        </w:rPr>
      </w:pPr>
      <w:r>
        <w:rPr>
          <w:rFonts w:eastAsia="Roboto"/>
        </w:rPr>
        <w:t>Legal Framework</w:t>
      </w:r>
    </w:p>
    <w:p w14:paraId="26975380" w14:textId="77777777" w:rsidR="00355A14" w:rsidRPr="00AD2747" w:rsidRDefault="00355A14" w:rsidP="00355A14">
      <w:pPr>
        <w:pStyle w:val="ListParagraph"/>
        <w:numPr>
          <w:ilvl w:val="0"/>
          <w:numId w:val="15"/>
        </w:numPr>
        <w:tabs>
          <w:tab w:val="right" w:pos="5760"/>
        </w:tabs>
        <w:rPr>
          <w:rFonts w:ascii="Roboto" w:hAnsi="Roboto"/>
        </w:rPr>
      </w:pPr>
      <w:hyperlink r:id="rId10" w:history="1">
        <w:r w:rsidRPr="00AD2747">
          <w:rPr>
            <w:rStyle w:val="Hyperlink"/>
            <w:rFonts w:ascii="Roboto" w:hAnsi="Roboto" w:cs="Calibri"/>
          </w:rPr>
          <w:t>Section 504 of the Rehabilitation Act of 1973</w:t>
        </w:r>
      </w:hyperlink>
      <w:r w:rsidRPr="00AD2747">
        <w:rPr>
          <w:rFonts w:ascii="Roboto" w:hAnsi="Roboto"/>
        </w:rPr>
        <w:t xml:space="preserve"> and </w:t>
      </w:r>
      <w:hyperlink r:id="rId11" w:history="1">
        <w:r w:rsidRPr="00AD2747">
          <w:rPr>
            <w:rStyle w:val="Hyperlink"/>
            <w:rFonts w:ascii="Roboto" w:hAnsi="Roboto" w:cs="Calibri"/>
          </w:rPr>
          <w:t>Section 508 of the Rehabilitation Act of 1973</w:t>
        </w:r>
      </w:hyperlink>
    </w:p>
    <w:p w14:paraId="166B0C6D" w14:textId="77777777" w:rsidR="00355A14" w:rsidRPr="00AD2747" w:rsidRDefault="00355A14" w:rsidP="00355A14">
      <w:pPr>
        <w:pStyle w:val="ListParagraph"/>
        <w:numPr>
          <w:ilvl w:val="0"/>
          <w:numId w:val="15"/>
        </w:numPr>
        <w:tabs>
          <w:tab w:val="right" w:pos="5760"/>
        </w:tabs>
        <w:rPr>
          <w:rFonts w:ascii="Roboto" w:hAnsi="Roboto"/>
        </w:rPr>
      </w:pPr>
      <w:hyperlink r:id="rId12" w:history="1">
        <w:r w:rsidRPr="00C5743E">
          <w:rPr>
            <w:rStyle w:val="Hyperlink"/>
            <w:rFonts w:ascii="Roboto" w:hAnsi="Roboto" w:cs="Calibri"/>
          </w:rPr>
          <w:t>Americans with Disabilities Act Title II Regulations</w:t>
        </w:r>
      </w:hyperlink>
    </w:p>
    <w:p w14:paraId="23C86A8C" w14:textId="77777777" w:rsidR="00355A14" w:rsidRPr="00AD2747" w:rsidRDefault="00355A14" w:rsidP="00355A14">
      <w:pPr>
        <w:pStyle w:val="ListParagraph"/>
        <w:numPr>
          <w:ilvl w:val="0"/>
          <w:numId w:val="15"/>
        </w:numPr>
        <w:tabs>
          <w:tab w:val="right" w:pos="5760"/>
        </w:tabs>
        <w:rPr>
          <w:rFonts w:ascii="Roboto" w:hAnsi="Roboto"/>
        </w:rPr>
      </w:pPr>
      <w:hyperlink r:id="rId13" w:history="1">
        <w:r w:rsidRPr="00AD2747">
          <w:rPr>
            <w:rStyle w:val="Hyperlink"/>
            <w:rFonts w:ascii="Roboto" w:hAnsi="Roboto" w:cs="Calibri"/>
          </w:rPr>
          <w:t>California Government Code 11135</w:t>
        </w:r>
      </w:hyperlink>
      <w:r w:rsidRPr="00AD2747">
        <w:rPr>
          <w:rFonts w:ascii="Roboto" w:hAnsi="Roboto"/>
        </w:rPr>
        <w:t xml:space="preserve"> and </w:t>
      </w:r>
      <w:hyperlink r:id="rId14" w:history="1">
        <w:r w:rsidRPr="00AD2747">
          <w:rPr>
            <w:rStyle w:val="Hyperlink"/>
            <w:rFonts w:ascii="Roboto" w:hAnsi="Roboto" w:cs="Calibri"/>
          </w:rPr>
          <w:t>California Government Code 7405</w:t>
        </w:r>
      </w:hyperlink>
    </w:p>
    <w:p w14:paraId="5AAC3222" w14:textId="77777777" w:rsidR="00355A14" w:rsidRPr="00D26D87" w:rsidRDefault="00355A14" w:rsidP="00355A14">
      <w:pPr>
        <w:pStyle w:val="ListParagraph"/>
        <w:numPr>
          <w:ilvl w:val="0"/>
          <w:numId w:val="15"/>
        </w:numPr>
        <w:tabs>
          <w:tab w:val="right" w:pos="5760"/>
        </w:tabs>
        <w:rPr>
          <w:rFonts w:ascii="Roboto" w:hAnsi="Roboto"/>
        </w:rPr>
      </w:pPr>
      <w:hyperlink r:id="rId15" w:anchor="E202.7.2" w:history="1">
        <w:r w:rsidRPr="00AD2747">
          <w:rPr>
            <w:rStyle w:val="Hyperlink"/>
            <w:rFonts w:ascii="Roboto" w:eastAsia="Roboto" w:hAnsi="Roboto" w:cs="Roboto"/>
          </w:rPr>
          <w:t>Access Board E202.7.2 Alternative Means</w:t>
        </w:r>
      </w:hyperlink>
    </w:p>
    <w:p w14:paraId="4EDF36B6" w14:textId="77777777" w:rsidR="00747EAF" w:rsidRDefault="00747EAF">
      <w:pPr>
        <w:rPr>
          <w:rFonts w:ascii="Roboto" w:hAnsi="Roboto"/>
        </w:rPr>
        <w:sectPr w:rsidR="00747EAF">
          <w:headerReference w:type="even" r:id="rId16"/>
          <w:headerReference w:type="default" r:id="rId17"/>
          <w:footerReference w:type="default" r:id="rId18"/>
          <w:headerReference w:type="first" r:id="rId19"/>
          <w:footerReference w:type="first" r:id="rId20"/>
          <w:pgSz w:w="12240" w:h="15840"/>
          <w:pgMar w:top="1440" w:right="1440" w:bottom="1440" w:left="1440" w:header="288" w:footer="576" w:gutter="0"/>
          <w:pgNumType w:start="1"/>
          <w:cols w:space="720"/>
          <w:titlePg/>
        </w:sectPr>
      </w:pPr>
    </w:p>
    <w:p w14:paraId="26AC4B57" w14:textId="659C88F6" w:rsidR="00EB298F" w:rsidRDefault="004747B5">
      <w:pPr>
        <w:rPr>
          <w:rFonts w:ascii="Roboto" w:hAnsi="Roboto"/>
        </w:rPr>
      </w:pPr>
      <w:r>
        <w:rPr>
          <w:rFonts w:ascii="Roboto" w:hAnsi="Roboto"/>
        </w:rPr>
        <w:lastRenderedPageBreak/>
        <w:br w:type="page"/>
      </w:r>
    </w:p>
    <w:p w14:paraId="6E33DDD0" w14:textId="6DA24661" w:rsidR="000B4E67" w:rsidRPr="00587EF2" w:rsidRDefault="000B4E67" w:rsidP="000B4E67">
      <w:pPr>
        <w:pStyle w:val="Heading2"/>
        <w:rPr>
          <w:rFonts w:eastAsia="Roboto"/>
        </w:rPr>
      </w:pPr>
      <w:r>
        <w:rPr>
          <w:rFonts w:eastAsia="Roboto"/>
        </w:rPr>
        <w:lastRenderedPageBreak/>
        <w:t>Instructions for Temporary Alternative Access</w:t>
      </w:r>
      <w:r w:rsidR="000D0C3A">
        <w:rPr>
          <w:rFonts w:eastAsia="Roboto"/>
        </w:rPr>
        <w:t xml:space="preserve"> Plan Creation</w:t>
      </w:r>
    </w:p>
    <w:p w14:paraId="3D0E1EEC" w14:textId="2757C98B" w:rsidR="008E2789" w:rsidRPr="008E2789" w:rsidRDefault="008125D7" w:rsidP="008E2789">
      <w:pPr>
        <w:pStyle w:val="Heading3"/>
      </w:pPr>
      <w:r>
        <w:rPr>
          <w:rFonts w:eastAsia="Roboto"/>
        </w:rPr>
        <w:t>Remove this Section</w:t>
      </w:r>
    </w:p>
    <w:p w14:paraId="3880B78B" w14:textId="2A0C84D1" w:rsidR="008E2789" w:rsidRPr="008E2789" w:rsidRDefault="008E2789" w:rsidP="008E2789">
      <w:pPr>
        <w:tabs>
          <w:tab w:val="right" w:pos="5760"/>
        </w:tabs>
        <w:rPr>
          <w:rFonts w:ascii="Roboto" w:hAnsi="Roboto"/>
        </w:rPr>
      </w:pPr>
      <w:r>
        <w:rPr>
          <w:rFonts w:ascii="Roboto" w:eastAsia="Roboto" w:hAnsi="Roboto" w:cs="Roboto"/>
          <w:color w:val="000000"/>
        </w:rPr>
        <w:t xml:space="preserve">Remove the </w:t>
      </w:r>
      <w:r w:rsidR="00F63F2D">
        <w:rPr>
          <w:rFonts w:ascii="Roboto" w:eastAsia="Roboto" w:hAnsi="Roboto" w:cs="Roboto"/>
          <w:color w:val="000000"/>
        </w:rPr>
        <w:t xml:space="preserve">final four pages of </w:t>
      </w:r>
      <w:r>
        <w:rPr>
          <w:rFonts w:ascii="Roboto" w:eastAsia="Roboto" w:hAnsi="Roboto" w:cs="Roboto"/>
          <w:color w:val="000000"/>
        </w:rPr>
        <w:t xml:space="preserve">instructions </w:t>
      </w:r>
      <w:r w:rsidRPr="00322E1D">
        <w:rPr>
          <w:rFonts w:ascii="Roboto" w:eastAsia="Roboto" w:hAnsi="Roboto" w:cs="Roboto"/>
          <w:color w:val="000000"/>
        </w:rPr>
        <w:t xml:space="preserve">before finalizing </w:t>
      </w:r>
      <w:r w:rsidR="008125D7">
        <w:rPr>
          <w:rFonts w:ascii="Roboto" w:eastAsia="Roboto" w:hAnsi="Roboto" w:cs="Roboto"/>
          <w:color w:val="000000"/>
        </w:rPr>
        <w:t>this document.</w:t>
      </w:r>
    </w:p>
    <w:p w14:paraId="70723E8A" w14:textId="77777777" w:rsidR="008E2789" w:rsidRPr="00FC45C3" w:rsidRDefault="008E2789" w:rsidP="008E2789">
      <w:pPr>
        <w:pStyle w:val="Heading3"/>
        <w:rPr>
          <w:rFonts w:eastAsia="Calibri"/>
        </w:rPr>
      </w:pPr>
      <w:r w:rsidRPr="00FC45C3">
        <w:rPr>
          <w:rFonts w:eastAsia="Calibri"/>
        </w:rPr>
        <w:t>Customize with Care</w:t>
      </w:r>
    </w:p>
    <w:p w14:paraId="69D620B4" w14:textId="6311827F" w:rsidR="008E2789" w:rsidRPr="00E551AF" w:rsidRDefault="008E2789" w:rsidP="008E2789">
      <w:pPr>
        <w:rPr>
          <w:rFonts w:ascii="Roboto" w:hAnsi="Roboto"/>
        </w:rPr>
      </w:pPr>
      <w:r w:rsidRPr="00FC45C3">
        <w:rPr>
          <w:rFonts w:ascii="Roboto" w:hAnsi="Roboto"/>
        </w:rPr>
        <w:t xml:space="preserve">Campuses may adapt this framework to create their versions of the form, provided they retain its core elements. In addition, the “Notice to All Parties” section must be included in the finalized Temporary Alternate Access </w:t>
      </w:r>
      <w:r w:rsidR="001E186E">
        <w:rPr>
          <w:rFonts w:ascii="Roboto" w:hAnsi="Roboto"/>
        </w:rPr>
        <w:t xml:space="preserve">Plan </w:t>
      </w:r>
      <w:r w:rsidRPr="00FC45C3">
        <w:rPr>
          <w:rFonts w:ascii="Roboto" w:hAnsi="Roboto"/>
        </w:rPr>
        <w:t>document.</w:t>
      </w:r>
    </w:p>
    <w:p w14:paraId="1C1BC571" w14:textId="77777777" w:rsidR="008E2789" w:rsidRDefault="008E2789" w:rsidP="008E2789"/>
    <w:p w14:paraId="626899BB" w14:textId="634A119F" w:rsidR="00EB298F" w:rsidRDefault="001E186E" w:rsidP="00EB298F">
      <w:pPr>
        <w:pBdr>
          <w:top w:val="nil"/>
          <w:left w:val="nil"/>
          <w:bottom w:val="nil"/>
          <w:right w:val="nil"/>
          <w:between w:val="nil"/>
        </w:pBdr>
        <w:tabs>
          <w:tab w:val="right" w:pos="5760"/>
        </w:tabs>
        <w:spacing w:before="120" w:after="360"/>
        <w:rPr>
          <w:rFonts w:ascii="Roboto" w:eastAsia="Roboto" w:hAnsi="Roboto" w:cs="Roboto"/>
          <w:color w:val="000000"/>
        </w:rPr>
      </w:pPr>
      <w:r>
        <w:rPr>
          <w:rFonts w:ascii="Roboto" w:eastAsia="Roboto" w:hAnsi="Roboto" w:cs="Roboto"/>
          <w:color w:val="000000"/>
        </w:rPr>
        <w:t xml:space="preserve">A TAAP </w:t>
      </w:r>
      <w:r w:rsidR="00E551AF">
        <w:rPr>
          <w:rFonts w:ascii="Roboto" w:eastAsia="Roboto" w:hAnsi="Roboto" w:cs="Roboto"/>
          <w:color w:val="000000"/>
        </w:rPr>
        <w:t>is</w:t>
      </w:r>
      <w:r w:rsidR="00EB298F" w:rsidRPr="0088215C">
        <w:rPr>
          <w:rFonts w:ascii="Roboto" w:eastAsia="Roboto" w:hAnsi="Roboto" w:cs="Roboto"/>
          <w:color w:val="000000"/>
        </w:rPr>
        <w:t xml:space="preserve"> </w:t>
      </w:r>
      <w:r w:rsidR="00EB298F">
        <w:rPr>
          <w:rFonts w:ascii="Roboto" w:eastAsia="Roboto" w:hAnsi="Roboto" w:cs="Roboto"/>
          <w:color w:val="000000"/>
        </w:rPr>
        <w:t>only</w:t>
      </w:r>
      <w:r w:rsidR="00E551AF">
        <w:rPr>
          <w:rFonts w:ascii="Roboto" w:eastAsia="Roboto" w:hAnsi="Roboto" w:cs="Roboto"/>
          <w:color w:val="000000"/>
        </w:rPr>
        <w:t xml:space="preserve"> necessary</w:t>
      </w:r>
      <w:r w:rsidR="00EB298F">
        <w:rPr>
          <w:rFonts w:ascii="Roboto" w:eastAsia="Roboto" w:hAnsi="Roboto" w:cs="Roboto"/>
          <w:color w:val="000000"/>
        </w:rPr>
        <w:t xml:space="preserve"> </w:t>
      </w:r>
      <w:r w:rsidR="00EB298F" w:rsidRPr="0088215C">
        <w:rPr>
          <w:rFonts w:ascii="Roboto" w:eastAsia="Roboto" w:hAnsi="Roboto" w:cs="Roboto"/>
          <w:color w:val="000000"/>
        </w:rPr>
        <w:t xml:space="preserve">when accessibility barriers in ICT </w:t>
      </w:r>
      <w:r w:rsidR="00EB298F">
        <w:rPr>
          <w:rFonts w:ascii="Roboto" w:eastAsia="Roboto" w:hAnsi="Roboto" w:cs="Roboto"/>
          <w:color w:val="000000"/>
        </w:rPr>
        <w:t xml:space="preserve">products are severe enough to </w:t>
      </w:r>
      <w:r w:rsidR="00EB298F" w:rsidRPr="0088215C">
        <w:rPr>
          <w:rFonts w:ascii="Roboto" w:eastAsia="Roboto" w:hAnsi="Roboto" w:cs="Roboto"/>
          <w:color w:val="000000"/>
        </w:rPr>
        <w:t>prevent</w:t>
      </w:r>
      <w:r w:rsidR="00EB298F">
        <w:rPr>
          <w:rFonts w:ascii="Roboto" w:eastAsia="Roboto" w:hAnsi="Roboto" w:cs="Roboto"/>
          <w:color w:val="000000"/>
        </w:rPr>
        <w:t xml:space="preserve"> </w:t>
      </w:r>
      <w:r w:rsidR="00EB298F" w:rsidRPr="0088215C">
        <w:rPr>
          <w:rFonts w:ascii="Roboto" w:eastAsia="Roboto" w:hAnsi="Roboto" w:cs="Roboto"/>
          <w:color w:val="000000"/>
        </w:rPr>
        <w:t>users from performing essential functions</w:t>
      </w:r>
      <w:r w:rsidR="00EB298F">
        <w:rPr>
          <w:rFonts w:ascii="Roboto" w:eastAsia="Roboto" w:hAnsi="Roboto" w:cs="Roboto"/>
          <w:color w:val="000000"/>
        </w:rPr>
        <w:t>; minor WCAG failures that do not prohibit core functionality do not require this process.</w:t>
      </w:r>
      <w:r w:rsidR="00EB298F" w:rsidRPr="0088215C">
        <w:rPr>
          <w:rFonts w:ascii="Roboto" w:eastAsia="Roboto" w:hAnsi="Roboto" w:cs="Roboto"/>
          <w:color w:val="000000"/>
        </w:rPr>
        <w:t xml:space="preserve"> </w:t>
      </w:r>
      <w:r w:rsidR="00EB298F">
        <w:rPr>
          <w:rFonts w:ascii="Roboto" w:eastAsia="Roboto" w:hAnsi="Roboto" w:cs="Roboto"/>
          <w:color w:val="000000"/>
        </w:rPr>
        <w:t>Barriers</w:t>
      </w:r>
      <w:r w:rsidR="00EB298F" w:rsidRPr="0088215C">
        <w:rPr>
          <w:rFonts w:ascii="Roboto" w:eastAsia="Roboto" w:hAnsi="Roboto" w:cs="Roboto"/>
          <w:color w:val="000000"/>
        </w:rPr>
        <w:t xml:space="preserve"> </w:t>
      </w:r>
      <w:r w:rsidR="00EB298F">
        <w:rPr>
          <w:rFonts w:ascii="Roboto" w:eastAsia="Roboto" w:hAnsi="Roboto" w:cs="Roboto"/>
          <w:color w:val="000000"/>
        </w:rPr>
        <w:t>are</w:t>
      </w:r>
      <w:r w:rsidR="00EB298F" w:rsidRPr="0088215C">
        <w:rPr>
          <w:rFonts w:ascii="Roboto" w:eastAsia="Roboto" w:hAnsi="Roboto" w:cs="Roboto"/>
          <w:color w:val="000000"/>
        </w:rPr>
        <w:t xml:space="preserve"> identified through </w:t>
      </w:r>
      <w:r w:rsidR="00EB298F">
        <w:rPr>
          <w:rFonts w:ascii="Roboto" w:eastAsia="Roboto" w:hAnsi="Roboto" w:cs="Roboto"/>
          <w:color w:val="000000"/>
        </w:rPr>
        <w:t xml:space="preserve">a critical review of </w:t>
      </w:r>
      <w:r w:rsidR="00EB298F" w:rsidRPr="0088215C">
        <w:rPr>
          <w:rFonts w:ascii="Roboto" w:eastAsia="Roboto" w:hAnsi="Roboto" w:cs="Roboto"/>
          <w:color w:val="000000"/>
        </w:rPr>
        <w:t xml:space="preserve">vendor accessibility conformance documentation, </w:t>
      </w:r>
      <w:r w:rsidR="00EB298F">
        <w:rPr>
          <w:rFonts w:ascii="Roboto" w:eastAsia="Roboto" w:hAnsi="Roboto" w:cs="Roboto"/>
          <w:color w:val="000000"/>
        </w:rPr>
        <w:t>vendor</w:t>
      </w:r>
      <w:r w:rsidR="00EB298F" w:rsidRPr="0088215C">
        <w:rPr>
          <w:rFonts w:ascii="Roboto" w:eastAsia="Roboto" w:hAnsi="Roboto" w:cs="Roboto"/>
          <w:color w:val="000000"/>
        </w:rPr>
        <w:t xml:space="preserve"> </w:t>
      </w:r>
      <w:r w:rsidR="00EB298F">
        <w:rPr>
          <w:rFonts w:ascii="Roboto" w:eastAsia="Roboto" w:hAnsi="Roboto" w:cs="Roboto"/>
          <w:color w:val="000000"/>
        </w:rPr>
        <w:t xml:space="preserve">accessibility </w:t>
      </w:r>
      <w:r w:rsidR="00EB298F" w:rsidRPr="0088215C">
        <w:rPr>
          <w:rFonts w:ascii="Roboto" w:eastAsia="Roboto" w:hAnsi="Roboto" w:cs="Roboto"/>
          <w:color w:val="000000"/>
        </w:rPr>
        <w:t xml:space="preserve">demonstrations, or </w:t>
      </w:r>
      <w:r w:rsidR="00EB298F">
        <w:rPr>
          <w:rFonts w:ascii="Roboto" w:eastAsia="Roboto" w:hAnsi="Roboto" w:cs="Roboto"/>
          <w:color w:val="000000"/>
        </w:rPr>
        <w:t xml:space="preserve">campus </w:t>
      </w:r>
      <w:r w:rsidR="00EB298F" w:rsidRPr="0088215C">
        <w:rPr>
          <w:rFonts w:ascii="Roboto" w:eastAsia="Roboto" w:hAnsi="Roboto" w:cs="Roboto"/>
          <w:color w:val="000000"/>
        </w:rPr>
        <w:t xml:space="preserve">manual </w:t>
      </w:r>
      <w:r w:rsidR="00EB298F">
        <w:rPr>
          <w:rFonts w:ascii="Roboto" w:eastAsia="Roboto" w:hAnsi="Roboto" w:cs="Roboto"/>
          <w:color w:val="000000"/>
        </w:rPr>
        <w:t xml:space="preserve">and automated </w:t>
      </w:r>
      <w:r w:rsidR="00EB298F" w:rsidRPr="0088215C">
        <w:rPr>
          <w:rFonts w:ascii="Roboto" w:eastAsia="Roboto" w:hAnsi="Roboto" w:cs="Roboto"/>
          <w:color w:val="000000"/>
        </w:rPr>
        <w:t xml:space="preserve">testing. </w:t>
      </w:r>
    </w:p>
    <w:p w14:paraId="61DE743F" w14:textId="31981D88" w:rsidR="00EB298F" w:rsidRPr="0088215C" w:rsidRDefault="00EB298F" w:rsidP="00EB298F">
      <w:pPr>
        <w:pBdr>
          <w:top w:val="nil"/>
          <w:left w:val="nil"/>
          <w:bottom w:val="nil"/>
          <w:right w:val="nil"/>
          <w:between w:val="nil"/>
        </w:pBdr>
        <w:tabs>
          <w:tab w:val="right" w:pos="5760"/>
        </w:tabs>
        <w:spacing w:before="120" w:after="360"/>
        <w:rPr>
          <w:rFonts w:ascii="Roboto" w:eastAsia="Roboto" w:hAnsi="Roboto" w:cs="Roboto"/>
          <w:color w:val="000000"/>
        </w:rPr>
      </w:pPr>
      <w:r>
        <w:rPr>
          <w:rFonts w:ascii="Roboto" w:eastAsia="Roboto" w:hAnsi="Roboto" w:cs="Roboto"/>
          <w:color w:val="000000"/>
        </w:rPr>
        <w:t>The</w:t>
      </w:r>
      <w:r w:rsidRPr="0088215C">
        <w:rPr>
          <w:rFonts w:ascii="Roboto" w:eastAsia="Roboto" w:hAnsi="Roboto" w:cs="Roboto"/>
          <w:color w:val="000000"/>
        </w:rPr>
        <w:t xml:space="preserve"> </w:t>
      </w:r>
      <w:r>
        <w:rPr>
          <w:rFonts w:ascii="Roboto" w:eastAsia="Roboto" w:hAnsi="Roboto" w:cs="Roboto"/>
          <w:color w:val="000000"/>
        </w:rPr>
        <w:t>Temporary Alternate Access</w:t>
      </w:r>
      <w:r w:rsidRPr="0088215C">
        <w:rPr>
          <w:rFonts w:ascii="Roboto" w:eastAsia="Roboto" w:hAnsi="Roboto" w:cs="Roboto"/>
          <w:color w:val="000000"/>
        </w:rPr>
        <w:t xml:space="preserve"> </w:t>
      </w:r>
      <w:r w:rsidR="00D808AD">
        <w:rPr>
          <w:rFonts w:ascii="Roboto" w:eastAsia="Roboto" w:hAnsi="Roboto" w:cs="Roboto"/>
          <w:color w:val="000000"/>
        </w:rPr>
        <w:t xml:space="preserve">Plan </w:t>
      </w:r>
      <w:r w:rsidRPr="0088215C">
        <w:rPr>
          <w:rFonts w:ascii="Roboto" w:eastAsia="Roboto" w:hAnsi="Roboto" w:cs="Roboto"/>
          <w:color w:val="000000"/>
        </w:rPr>
        <w:t>leads to one of three outcomes:</w:t>
      </w:r>
    </w:p>
    <w:p w14:paraId="2E1E8282" w14:textId="56493B07" w:rsidR="00EB298F" w:rsidRDefault="002E4F50" w:rsidP="00EB298F">
      <w:pPr>
        <w:pStyle w:val="ListParagraph"/>
        <w:numPr>
          <w:ilvl w:val="0"/>
          <w:numId w:val="4"/>
        </w:numPr>
        <w:rPr>
          <w:rFonts w:ascii="Roboto" w:eastAsia="Roboto" w:hAnsi="Roboto" w:cs="Roboto"/>
          <w:color w:val="000000"/>
        </w:rPr>
      </w:pPr>
      <w:r w:rsidRPr="00AD2747">
        <w:rPr>
          <w:rFonts w:ascii="Roboto" w:hAnsi="Roboto"/>
          <w:b/>
          <w:bCs/>
        </w:rPr>
        <w:t>Equally Effective</w:t>
      </w:r>
      <w:r w:rsidR="00EB298F" w:rsidRPr="00BD093D">
        <w:rPr>
          <w:rFonts w:ascii="Roboto" w:eastAsia="Roboto" w:hAnsi="Roboto" w:cs="Roboto"/>
          <w:color w:val="000000"/>
        </w:rPr>
        <w:t xml:space="preserve">: </w:t>
      </w:r>
      <w:r w:rsidR="00EB298F" w:rsidRPr="00200965">
        <w:rPr>
          <w:rFonts w:ascii="Roboto" w:eastAsia="Roboto" w:hAnsi="Roboto" w:cs="Roboto"/>
          <w:color w:val="000000"/>
        </w:rPr>
        <w:t xml:space="preserve">Delivers an </w:t>
      </w:r>
      <w:bookmarkStart w:id="4" w:name="OLE_LINK1"/>
      <w:bookmarkStart w:id="5" w:name="OLE_LINK2"/>
      <w:r w:rsidR="00EB298F" w:rsidRPr="00200965">
        <w:rPr>
          <w:rFonts w:ascii="Roboto" w:eastAsia="Roboto" w:hAnsi="Roboto" w:cs="Roboto"/>
          <w:color w:val="000000"/>
        </w:rPr>
        <w:t xml:space="preserve">equivalent alternative solution that ensures equal timeliness and availability, offering the same level of independence in access. It guarantees no loss of functionality or additional restrictions, preserving </w:t>
      </w:r>
      <w:r w:rsidR="00EB298F">
        <w:rPr>
          <w:rFonts w:ascii="Roboto" w:eastAsia="Roboto" w:hAnsi="Roboto" w:cs="Roboto"/>
          <w:color w:val="000000"/>
        </w:rPr>
        <w:t>the same outcomes, user experience, and privacy as the original solution.</w:t>
      </w:r>
    </w:p>
    <w:p w14:paraId="63818519" w14:textId="77777777" w:rsidR="00EB298F" w:rsidRPr="009F408A" w:rsidRDefault="00EB298F" w:rsidP="00EB298F">
      <w:pPr>
        <w:rPr>
          <w:rFonts w:ascii="Roboto" w:eastAsia="Roboto" w:hAnsi="Roboto" w:cs="Roboto"/>
          <w:color w:val="000000"/>
        </w:rPr>
      </w:pPr>
    </w:p>
    <w:bookmarkEnd w:id="4"/>
    <w:bookmarkEnd w:id="5"/>
    <w:p w14:paraId="7ADC020B" w14:textId="77777777" w:rsidR="00EB298F" w:rsidRPr="009F408A" w:rsidRDefault="00EB298F" w:rsidP="00EB298F">
      <w:pPr>
        <w:pStyle w:val="ListParagraph"/>
        <w:numPr>
          <w:ilvl w:val="0"/>
          <w:numId w:val="4"/>
        </w:numPr>
        <w:rPr>
          <w:rFonts w:ascii="Roboto" w:eastAsia="Roboto" w:hAnsi="Roboto" w:cs="Roboto"/>
          <w:color w:val="000000"/>
        </w:rPr>
      </w:pPr>
      <w:r w:rsidRPr="009F408A">
        <w:rPr>
          <w:rFonts w:ascii="Roboto" w:eastAsia="Roboto" w:hAnsi="Roboto" w:cs="Roboto"/>
          <w:b/>
          <w:bCs/>
          <w:color w:val="000000"/>
        </w:rPr>
        <w:t>A Non-Equal Alternative</w:t>
      </w:r>
      <w:r w:rsidRPr="009F408A">
        <w:rPr>
          <w:rFonts w:ascii="Roboto" w:eastAsia="Roboto" w:hAnsi="Roboto" w:cs="Roboto"/>
          <w:color w:val="000000"/>
        </w:rPr>
        <w:t>: While functional, it is not ideal</w:t>
      </w:r>
      <w:r>
        <w:rPr>
          <w:rFonts w:ascii="Roboto" w:eastAsia="Roboto" w:hAnsi="Roboto" w:cs="Roboto"/>
          <w:color w:val="000000"/>
        </w:rPr>
        <w:t xml:space="preserve">. </w:t>
      </w:r>
      <w:r w:rsidRPr="009F408A">
        <w:rPr>
          <w:rFonts w:ascii="Roboto" w:eastAsia="Roboto" w:hAnsi="Roboto" w:cs="Roboto"/>
          <w:color w:val="000000"/>
        </w:rPr>
        <w:t xml:space="preserve">It may impose limitations on users </w:t>
      </w:r>
      <w:r>
        <w:rPr>
          <w:rFonts w:ascii="Roboto" w:eastAsia="Roboto" w:hAnsi="Roboto" w:cs="Roboto"/>
          <w:color w:val="000000"/>
        </w:rPr>
        <w:t>over the original solution</w:t>
      </w:r>
      <w:r w:rsidRPr="009F408A">
        <w:rPr>
          <w:rFonts w:ascii="Roboto" w:eastAsia="Roboto" w:hAnsi="Roboto" w:cs="Roboto"/>
          <w:color w:val="000000"/>
        </w:rPr>
        <w:t xml:space="preserve"> and </w:t>
      </w:r>
      <w:r>
        <w:rPr>
          <w:rFonts w:ascii="Roboto" w:eastAsia="Roboto" w:hAnsi="Roboto" w:cs="Roboto"/>
          <w:color w:val="000000"/>
        </w:rPr>
        <w:t xml:space="preserve">may </w:t>
      </w:r>
      <w:r w:rsidRPr="009F408A">
        <w:rPr>
          <w:rFonts w:ascii="Roboto" w:eastAsia="Roboto" w:hAnsi="Roboto" w:cs="Roboto"/>
          <w:color w:val="000000"/>
        </w:rPr>
        <w:t>still require individualized accommodations for some users under specific circumstances.</w:t>
      </w:r>
    </w:p>
    <w:p w14:paraId="65476AC3" w14:textId="77777777" w:rsidR="00EB298F" w:rsidRPr="007E6C61" w:rsidRDefault="00EB298F" w:rsidP="00EB298F">
      <w:pPr>
        <w:rPr>
          <w:rFonts w:ascii="Roboto" w:eastAsia="Roboto" w:hAnsi="Roboto" w:cs="Roboto"/>
          <w:b/>
          <w:bCs/>
          <w:color w:val="000000"/>
        </w:rPr>
      </w:pPr>
    </w:p>
    <w:p w14:paraId="7FD7A3F6" w14:textId="77777777" w:rsidR="00EB298F" w:rsidRPr="00AB6A99" w:rsidRDefault="00EB298F" w:rsidP="00EB298F">
      <w:pPr>
        <w:pStyle w:val="ListParagraph"/>
        <w:numPr>
          <w:ilvl w:val="0"/>
          <w:numId w:val="4"/>
        </w:numPr>
        <w:rPr>
          <w:rFonts w:ascii="Roboto" w:eastAsia="Roboto" w:hAnsi="Roboto" w:cs="Roboto"/>
          <w:color w:val="000000"/>
        </w:rPr>
      </w:pPr>
      <w:r w:rsidRPr="00AB6A99">
        <w:rPr>
          <w:rFonts w:ascii="Roboto" w:eastAsia="Roboto" w:hAnsi="Roboto" w:cs="Roboto"/>
          <w:b/>
          <w:bCs/>
          <w:color w:val="000000"/>
        </w:rPr>
        <w:t>Referral for Individualized Accommodation</w:t>
      </w:r>
      <w:r w:rsidRPr="00AB6A99">
        <w:rPr>
          <w:rFonts w:ascii="Roboto" w:eastAsia="Roboto" w:hAnsi="Roboto" w:cs="Roboto"/>
          <w:color w:val="000000"/>
        </w:rPr>
        <w:t xml:space="preserve">: </w:t>
      </w:r>
      <w:r w:rsidRPr="008E271F">
        <w:rPr>
          <w:rFonts w:ascii="Roboto" w:eastAsia="Roboto" w:hAnsi="Roboto" w:cs="Roboto"/>
          <w:color w:val="000000"/>
        </w:rPr>
        <w:t>When no viable alternatives are available, personalized solutions are developed and provided on a case-by-case basis.</w:t>
      </w:r>
    </w:p>
    <w:p w14:paraId="0EBA0E81" w14:textId="77777777" w:rsidR="00EB298F" w:rsidRPr="0015191E" w:rsidRDefault="00EB298F" w:rsidP="00EB298F">
      <w:pPr>
        <w:rPr>
          <w:rFonts w:ascii="Roboto" w:eastAsia="Roboto" w:hAnsi="Roboto" w:cs="Roboto"/>
          <w:color w:val="000000"/>
        </w:rPr>
      </w:pPr>
    </w:p>
    <w:p w14:paraId="12CB2130" w14:textId="34A610AE" w:rsidR="00EB298F" w:rsidRPr="0088215C" w:rsidRDefault="00EB298F" w:rsidP="00EB298F">
      <w:pPr>
        <w:pBdr>
          <w:top w:val="nil"/>
          <w:left w:val="nil"/>
          <w:bottom w:val="nil"/>
          <w:right w:val="nil"/>
          <w:between w:val="nil"/>
        </w:pBdr>
        <w:tabs>
          <w:tab w:val="right" w:pos="5760"/>
        </w:tabs>
        <w:spacing w:before="120" w:after="360"/>
        <w:rPr>
          <w:rFonts w:ascii="Roboto" w:eastAsia="Roboto" w:hAnsi="Roboto" w:cs="Roboto"/>
          <w:color w:val="000000"/>
        </w:rPr>
      </w:pPr>
      <w:r w:rsidRPr="00384930">
        <w:rPr>
          <w:rFonts w:ascii="Roboto" w:eastAsia="Roboto" w:hAnsi="Roboto" w:cs="Roboto"/>
          <w:color w:val="000000"/>
        </w:rPr>
        <w:t>The value of this process lies in its ability to determine the most effective method for supporting users affected by inaccessible I</w:t>
      </w:r>
      <w:r w:rsidR="00ED702D">
        <w:rPr>
          <w:rFonts w:ascii="Roboto" w:eastAsia="Roboto" w:hAnsi="Roboto" w:cs="Roboto"/>
          <w:color w:val="000000"/>
        </w:rPr>
        <w:t xml:space="preserve">nformation and </w:t>
      </w:r>
      <w:r w:rsidRPr="00384930">
        <w:rPr>
          <w:rFonts w:ascii="Roboto" w:eastAsia="Roboto" w:hAnsi="Roboto" w:cs="Roboto"/>
          <w:color w:val="000000"/>
        </w:rPr>
        <w:t>C</w:t>
      </w:r>
      <w:r w:rsidR="00ED702D">
        <w:rPr>
          <w:rFonts w:ascii="Roboto" w:eastAsia="Roboto" w:hAnsi="Roboto" w:cs="Roboto"/>
          <w:color w:val="000000"/>
        </w:rPr>
        <w:t>ommunication Technology (ICT)</w:t>
      </w:r>
      <w:r w:rsidRPr="00384930">
        <w:rPr>
          <w:rFonts w:ascii="Roboto" w:eastAsia="Roboto" w:hAnsi="Roboto" w:cs="Roboto"/>
          <w:color w:val="000000"/>
        </w:rPr>
        <w:t>.</w:t>
      </w:r>
    </w:p>
    <w:p w14:paraId="533A2D91" w14:textId="4F1A1168" w:rsidR="007674BA" w:rsidRPr="007674BA" w:rsidRDefault="00A35A74" w:rsidP="007674BA">
      <w:pPr>
        <w:pStyle w:val="Heading2"/>
        <w:rPr>
          <w:rFonts w:eastAsia="Roboto"/>
        </w:rPr>
      </w:pPr>
      <w:r>
        <w:rPr>
          <w:rFonts w:eastAsia="Roboto"/>
        </w:rPr>
        <w:t xml:space="preserve">Documenting </w:t>
      </w:r>
      <w:r w:rsidR="00EB298F">
        <w:rPr>
          <w:rFonts w:eastAsia="Roboto"/>
        </w:rPr>
        <w:t>Known Accessibility Barriers</w:t>
      </w:r>
    </w:p>
    <w:p w14:paraId="22E8CAFE" w14:textId="71D6323E" w:rsidR="007674BA" w:rsidRDefault="007674BA" w:rsidP="007674BA">
      <w:r>
        <w:t>This section identifies known accessibility barriers and the users affected by them. This information is gathered from multiple sources, including vendor accessibility conformance documentation (VPATs, HECVATs, and WCAG statements), vendor product accessibility demonstrations, and manual ICT interface reviews.</w:t>
      </w:r>
    </w:p>
    <w:p w14:paraId="57C03509" w14:textId="77777777" w:rsidR="007674BA" w:rsidRDefault="007674BA" w:rsidP="007674BA"/>
    <w:p w14:paraId="03612826" w14:textId="4D0C744B" w:rsidR="007674BA" w:rsidRPr="007674BA" w:rsidRDefault="007674BA" w:rsidP="007674BA">
      <w:r>
        <w:t>Accuracy is critical, as the entire process relies on the validity of this information. If vendor documentation is incomplete or unreliable, conducting a product accessibility demonstration can help verify key accessibility claims by walking through the core functions of the product. This approach is a more efficient use of resources and significantly less time-intensive than a full manual interface review.</w:t>
      </w:r>
    </w:p>
    <w:p w14:paraId="62FEDE11" w14:textId="78B5A745" w:rsidR="00EB298F" w:rsidRDefault="00EB298F" w:rsidP="00E81B89">
      <w:pPr>
        <w:pStyle w:val="Heading2"/>
        <w:rPr>
          <w:rFonts w:ascii="Roboto" w:eastAsia="Roboto" w:hAnsi="Roboto" w:cs="Roboto"/>
        </w:rPr>
      </w:pPr>
      <w:r>
        <w:lastRenderedPageBreak/>
        <w:t>Propos</w:t>
      </w:r>
      <w:r w:rsidR="00784387">
        <w:t>ing an</w:t>
      </w:r>
      <w:r>
        <w:t xml:space="preserve"> Alternative</w:t>
      </w:r>
    </w:p>
    <w:p w14:paraId="669A147B" w14:textId="77777777" w:rsidR="00EB298F" w:rsidRPr="00FE3806" w:rsidRDefault="00EB298F" w:rsidP="00EB298F">
      <w:pPr>
        <w:rPr>
          <w:rFonts w:ascii="Roboto" w:eastAsia="Roboto" w:hAnsi="Roboto" w:cs="Roboto"/>
        </w:rPr>
      </w:pPr>
      <w:r w:rsidRPr="00FE3806">
        <w:rPr>
          <w:rFonts w:ascii="Roboto" w:eastAsia="Roboto" w:hAnsi="Roboto" w:cs="Roboto"/>
        </w:rPr>
        <w:t>Recommended Alternative for Users Impacted by Known Barriers</w:t>
      </w:r>
    </w:p>
    <w:p w14:paraId="40109883" w14:textId="77777777" w:rsidR="00EB298F" w:rsidRPr="00FE3806" w:rsidRDefault="00EB298F" w:rsidP="00EB298F">
      <w:pPr>
        <w:rPr>
          <w:rFonts w:ascii="Roboto" w:eastAsia="Roboto" w:hAnsi="Roboto" w:cs="Roboto"/>
        </w:rPr>
      </w:pPr>
    </w:p>
    <w:p w14:paraId="57B7ADA9" w14:textId="77777777" w:rsidR="00EB298F" w:rsidRDefault="00EB298F" w:rsidP="00EB298F">
      <w:pPr>
        <w:rPr>
          <w:rFonts w:ascii="Roboto" w:eastAsia="Roboto" w:hAnsi="Roboto" w:cs="Roboto"/>
        </w:rPr>
      </w:pPr>
      <w:r w:rsidRPr="00FE3806">
        <w:rPr>
          <w:rFonts w:ascii="Roboto" w:eastAsia="Roboto" w:hAnsi="Roboto" w:cs="Roboto"/>
        </w:rPr>
        <w:t>When barriers to an ICT product are identified, the recommended course of action is to provide a clear alternative that achieves the same objectives. To ensure its effectiveness:</w:t>
      </w:r>
    </w:p>
    <w:p w14:paraId="3C8DFE97" w14:textId="77777777" w:rsidR="00EB298F" w:rsidRPr="00FE3806" w:rsidRDefault="00EB298F" w:rsidP="00EB298F">
      <w:pPr>
        <w:rPr>
          <w:rFonts w:ascii="Roboto" w:eastAsia="Roboto" w:hAnsi="Roboto" w:cs="Roboto"/>
        </w:rPr>
      </w:pPr>
    </w:p>
    <w:p w14:paraId="2E6CCAA9" w14:textId="77777777" w:rsidR="00EB298F" w:rsidRDefault="00EB298F" w:rsidP="00EB298F">
      <w:pPr>
        <w:pStyle w:val="ListParagraph"/>
        <w:numPr>
          <w:ilvl w:val="0"/>
          <w:numId w:val="20"/>
        </w:numPr>
        <w:rPr>
          <w:rFonts w:ascii="Roboto" w:eastAsia="Roboto" w:hAnsi="Roboto" w:cs="Roboto"/>
        </w:rPr>
      </w:pPr>
      <w:r w:rsidRPr="00FE3806">
        <w:rPr>
          <w:rFonts w:ascii="Roboto" w:eastAsia="Roboto" w:hAnsi="Roboto" w:cs="Roboto"/>
        </w:rPr>
        <w:t>Identify End-User Need</w:t>
      </w:r>
      <w:r>
        <w:rPr>
          <w:rFonts w:ascii="Roboto" w:eastAsia="Roboto" w:hAnsi="Roboto" w:cs="Roboto"/>
        </w:rPr>
        <w:t>s</w:t>
      </w:r>
    </w:p>
    <w:p w14:paraId="1EA78D23" w14:textId="375473D9" w:rsidR="00EB298F" w:rsidRDefault="00EB298F" w:rsidP="00EB298F">
      <w:pPr>
        <w:pStyle w:val="ListParagraph"/>
        <w:numPr>
          <w:ilvl w:val="1"/>
          <w:numId w:val="20"/>
        </w:numPr>
        <w:rPr>
          <w:rFonts w:ascii="Roboto" w:eastAsia="Roboto" w:hAnsi="Roboto" w:cs="Roboto"/>
        </w:rPr>
      </w:pPr>
      <w:r w:rsidRPr="00FE3806">
        <w:rPr>
          <w:rFonts w:ascii="Roboto" w:eastAsia="Roboto" w:hAnsi="Roboto" w:cs="Roboto"/>
        </w:rPr>
        <w:t xml:space="preserve">Begin by consulting the individual responsible for purchasing the ICT product. Their insights into the product’s intended use and desired outcomes will help </w:t>
      </w:r>
      <w:r w:rsidR="00C050B4">
        <w:rPr>
          <w:rFonts w:ascii="Roboto" w:eastAsia="Roboto" w:hAnsi="Roboto" w:cs="Roboto"/>
        </w:rPr>
        <w:t>pinpoint</w:t>
      </w:r>
      <w:r w:rsidRPr="00FE3806">
        <w:rPr>
          <w:rFonts w:ascii="Roboto" w:eastAsia="Roboto" w:hAnsi="Roboto" w:cs="Roboto"/>
        </w:rPr>
        <w:t xml:space="preserve"> suitable alternatives.</w:t>
      </w:r>
    </w:p>
    <w:p w14:paraId="1CDE4618" w14:textId="77777777" w:rsidR="00EB298F" w:rsidRPr="00FE3806" w:rsidRDefault="00EB298F" w:rsidP="00EB298F">
      <w:pPr>
        <w:rPr>
          <w:rFonts w:ascii="Roboto" w:eastAsia="Roboto" w:hAnsi="Roboto" w:cs="Roboto"/>
        </w:rPr>
      </w:pPr>
    </w:p>
    <w:p w14:paraId="1633BA0C" w14:textId="77777777" w:rsidR="00EB298F" w:rsidRDefault="00EB298F" w:rsidP="00EB298F">
      <w:pPr>
        <w:pStyle w:val="ListParagraph"/>
        <w:numPr>
          <w:ilvl w:val="0"/>
          <w:numId w:val="20"/>
        </w:numPr>
        <w:rPr>
          <w:rFonts w:ascii="Roboto" w:eastAsia="Roboto" w:hAnsi="Roboto" w:cs="Roboto"/>
        </w:rPr>
      </w:pPr>
      <w:r w:rsidRPr="00FE3806">
        <w:rPr>
          <w:rFonts w:ascii="Roboto" w:eastAsia="Roboto" w:hAnsi="Roboto" w:cs="Roboto"/>
        </w:rPr>
        <w:t>Collaborate and Consult</w:t>
      </w:r>
    </w:p>
    <w:p w14:paraId="59752218" w14:textId="77777777" w:rsidR="00EB298F" w:rsidRDefault="00EB298F" w:rsidP="00EB298F">
      <w:pPr>
        <w:pStyle w:val="ListParagraph"/>
        <w:numPr>
          <w:ilvl w:val="1"/>
          <w:numId w:val="20"/>
        </w:numPr>
        <w:rPr>
          <w:rFonts w:ascii="Roboto" w:eastAsia="Roboto" w:hAnsi="Roboto" w:cs="Roboto"/>
        </w:rPr>
      </w:pPr>
      <w:r w:rsidRPr="00FE3806">
        <w:rPr>
          <w:rFonts w:ascii="Roboto" w:eastAsia="Roboto" w:hAnsi="Roboto" w:cs="Roboto"/>
        </w:rPr>
        <w:t>Work together to evaluate viable solutions that meet the same goals for the end users.</w:t>
      </w:r>
    </w:p>
    <w:p w14:paraId="7DA9D459" w14:textId="2A1804C6" w:rsidR="00EB298F" w:rsidRDefault="00EB298F" w:rsidP="00EB298F">
      <w:pPr>
        <w:pStyle w:val="ListParagraph"/>
        <w:numPr>
          <w:ilvl w:val="1"/>
          <w:numId w:val="20"/>
        </w:numPr>
        <w:rPr>
          <w:rFonts w:ascii="Roboto" w:eastAsia="Roboto" w:hAnsi="Roboto" w:cs="Roboto"/>
        </w:rPr>
      </w:pPr>
      <w:r w:rsidRPr="00FE3806">
        <w:rPr>
          <w:rFonts w:ascii="Roboto" w:eastAsia="Roboto" w:hAnsi="Roboto" w:cs="Roboto"/>
        </w:rPr>
        <w:t xml:space="preserve">If additional guidance is needed, </w:t>
      </w:r>
      <w:r w:rsidR="00C050B4">
        <w:rPr>
          <w:rFonts w:ascii="Roboto" w:eastAsia="Roboto" w:hAnsi="Roboto" w:cs="Roboto"/>
        </w:rPr>
        <w:t>IT personnel and Disability Support Services should be involved in refining and validating</w:t>
      </w:r>
      <w:r w:rsidRPr="00FE3806">
        <w:rPr>
          <w:rFonts w:ascii="Roboto" w:eastAsia="Roboto" w:hAnsi="Roboto" w:cs="Roboto"/>
        </w:rPr>
        <w:t xml:space="preserve"> the chosen alternative.</w:t>
      </w:r>
    </w:p>
    <w:p w14:paraId="77444E2B" w14:textId="77777777" w:rsidR="00EB298F" w:rsidRPr="00FE3806" w:rsidRDefault="00EB298F" w:rsidP="00EB298F">
      <w:pPr>
        <w:rPr>
          <w:rFonts w:ascii="Roboto" w:eastAsia="Roboto" w:hAnsi="Roboto" w:cs="Roboto"/>
        </w:rPr>
      </w:pPr>
    </w:p>
    <w:p w14:paraId="1277C0C9" w14:textId="77777777" w:rsidR="00EB298F" w:rsidRDefault="00EB298F" w:rsidP="00EB298F">
      <w:pPr>
        <w:pStyle w:val="ListParagraph"/>
        <w:numPr>
          <w:ilvl w:val="0"/>
          <w:numId w:val="20"/>
        </w:numPr>
        <w:rPr>
          <w:rFonts w:ascii="Roboto" w:eastAsia="Roboto" w:hAnsi="Roboto" w:cs="Roboto"/>
        </w:rPr>
      </w:pPr>
      <w:r w:rsidRPr="00FE3806">
        <w:rPr>
          <w:rFonts w:ascii="Roboto" w:eastAsia="Roboto" w:hAnsi="Roboto" w:cs="Roboto"/>
        </w:rPr>
        <w:t>Provide Campus-Specific Information</w:t>
      </w:r>
    </w:p>
    <w:p w14:paraId="172B878F" w14:textId="77777777" w:rsidR="00EB298F" w:rsidRDefault="00EB298F" w:rsidP="00EB298F">
      <w:pPr>
        <w:pStyle w:val="ListParagraph"/>
        <w:numPr>
          <w:ilvl w:val="1"/>
          <w:numId w:val="20"/>
        </w:numPr>
        <w:rPr>
          <w:rFonts w:ascii="Roboto" w:eastAsia="Roboto" w:hAnsi="Roboto" w:cs="Roboto"/>
        </w:rPr>
      </w:pPr>
      <w:r w:rsidRPr="00FE3806">
        <w:rPr>
          <w:rFonts w:ascii="Roboto" w:eastAsia="Roboto" w:hAnsi="Roboto" w:cs="Roboto"/>
        </w:rPr>
        <w:t>Clearly outline how end users will engage with the alternative (e.g., accessing a different website, using specific software, or following a particular process).</w:t>
      </w:r>
    </w:p>
    <w:p w14:paraId="7BFC36B0" w14:textId="767BF50C" w:rsidR="00EB298F" w:rsidRDefault="00EB298F" w:rsidP="00EB298F">
      <w:pPr>
        <w:pStyle w:val="ListParagraph"/>
        <w:numPr>
          <w:ilvl w:val="1"/>
          <w:numId w:val="20"/>
        </w:numPr>
        <w:rPr>
          <w:rFonts w:ascii="Roboto" w:eastAsia="Roboto" w:hAnsi="Roboto" w:cs="Roboto"/>
        </w:rPr>
      </w:pPr>
      <w:r w:rsidRPr="00FE3806">
        <w:rPr>
          <w:rFonts w:ascii="Roboto" w:eastAsia="Roboto" w:hAnsi="Roboto" w:cs="Roboto"/>
        </w:rPr>
        <w:t>Detail any resources—staffing, technology, training—necessary for implementing and maintaining the alternative.</w:t>
      </w:r>
    </w:p>
    <w:p w14:paraId="15CAF18E" w14:textId="77777777" w:rsidR="00EB298F" w:rsidRPr="00FE3806" w:rsidRDefault="00EB298F" w:rsidP="00EB298F">
      <w:pPr>
        <w:pStyle w:val="ListParagraph"/>
        <w:numPr>
          <w:ilvl w:val="1"/>
          <w:numId w:val="20"/>
        </w:numPr>
        <w:rPr>
          <w:rFonts w:ascii="Roboto" w:eastAsia="Roboto" w:hAnsi="Roboto" w:cs="Roboto"/>
        </w:rPr>
      </w:pPr>
      <w:r w:rsidRPr="00FE3806">
        <w:rPr>
          <w:rFonts w:ascii="Roboto" w:eastAsia="Roboto" w:hAnsi="Roboto" w:cs="Roboto"/>
        </w:rPr>
        <w:t>Include campus- or unit-specific contacts (names, phone numbers, email addresses) who can assist users, along with preferred communication methods and availability times.</w:t>
      </w:r>
    </w:p>
    <w:p w14:paraId="25A1928E" w14:textId="77777777" w:rsidR="00EB298F" w:rsidRPr="00FE3806" w:rsidRDefault="00EB298F" w:rsidP="00EB298F">
      <w:pPr>
        <w:rPr>
          <w:rFonts w:ascii="Roboto" w:eastAsia="Roboto" w:hAnsi="Roboto" w:cs="Roboto"/>
        </w:rPr>
      </w:pPr>
    </w:p>
    <w:p w14:paraId="42800D61" w14:textId="77777777" w:rsidR="00EB298F" w:rsidRDefault="00EB298F" w:rsidP="00EB298F">
      <w:pPr>
        <w:rPr>
          <w:rFonts w:ascii="Roboto" w:hAnsi="Roboto"/>
        </w:rPr>
      </w:pPr>
      <w:r w:rsidRPr="00FE3806">
        <w:rPr>
          <w:rFonts w:ascii="Roboto" w:eastAsia="Roboto" w:hAnsi="Roboto" w:cs="Roboto"/>
        </w:rPr>
        <w:t>By incorporating these steps, you ensure that users affected by existing barriers have a well-defined, accessible pathway to achieve their objectives.</w:t>
      </w:r>
    </w:p>
    <w:p w14:paraId="458E1A21" w14:textId="56775CF5" w:rsidR="00EB298F" w:rsidRDefault="00784387" w:rsidP="00EB298F">
      <w:pPr>
        <w:pStyle w:val="Heading2"/>
      </w:pPr>
      <w:r>
        <w:t>Creating an A</w:t>
      </w:r>
      <w:r w:rsidR="00EB298F" w:rsidRPr="00DC69E5">
        <w:t>ccessibility Statement</w:t>
      </w:r>
    </w:p>
    <w:p w14:paraId="778D404C" w14:textId="77777777" w:rsidR="00EB298F" w:rsidRDefault="00EB298F" w:rsidP="00EB298F">
      <w:pPr>
        <w:tabs>
          <w:tab w:val="right" w:pos="5760"/>
        </w:tabs>
        <w:jc w:val="both"/>
        <w:rPr>
          <w:rFonts w:ascii="Roboto" w:eastAsia="Roboto" w:hAnsi="Roboto" w:cs="Roboto"/>
        </w:rPr>
      </w:pPr>
      <w:r w:rsidRPr="002D61DC">
        <w:rPr>
          <w:rFonts w:ascii="Roboto" w:eastAsia="Roboto" w:hAnsi="Roboto" w:cs="Roboto"/>
        </w:rPr>
        <w:t>As you develop your alternative solution, create an accessibility statement that proactively informs users about any known barriers and the availability of an alternative. This statement helps reduce frustration by preventing unexpected obstacles and minimizing wasted time and effort. Be sure to include the following components in your accessibility statement:</w:t>
      </w:r>
    </w:p>
    <w:p w14:paraId="00E89B6D" w14:textId="77777777" w:rsidR="00EB298F" w:rsidRDefault="00EB298F" w:rsidP="00EB298F">
      <w:pPr>
        <w:tabs>
          <w:tab w:val="right" w:pos="5760"/>
        </w:tabs>
        <w:jc w:val="both"/>
        <w:rPr>
          <w:rFonts w:ascii="Roboto" w:eastAsia="Roboto" w:hAnsi="Roboto" w:cs="Roboto"/>
        </w:rPr>
      </w:pPr>
    </w:p>
    <w:p w14:paraId="769F42CA" w14:textId="77777777" w:rsidR="00EB298F" w:rsidRPr="00B048E5" w:rsidRDefault="00EB298F" w:rsidP="00EB298F">
      <w:pPr>
        <w:pStyle w:val="ListParagraph"/>
        <w:numPr>
          <w:ilvl w:val="0"/>
          <w:numId w:val="13"/>
        </w:numPr>
        <w:tabs>
          <w:tab w:val="right" w:pos="5760"/>
        </w:tabs>
        <w:jc w:val="both"/>
        <w:rPr>
          <w:rFonts w:ascii="Roboto" w:eastAsia="Roboto" w:hAnsi="Roboto" w:cs="Roboto"/>
        </w:rPr>
      </w:pPr>
      <w:r w:rsidRPr="00B048E5">
        <w:rPr>
          <w:rFonts w:ascii="Roboto" w:eastAsia="Roboto" w:hAnsi="Roboto" w:cs="Roboto"/>
        </w:rPr>
        <w:fldChar w:fldCharType="begin">
          <w:ffData>
            <w:name w:val=""/>
            <w:enabled/>
            <w:calcOnExit w:val="0"/>
            <w:checkBox>
              <w:sizeAuto/>
              <w:default w:val="0"/>
            </w:checkBox>
          </w:ffData>
        </w:fldChar>
      </w:r>
      <w:r w:rsidRPr="00B048E5">
        <w:rPr>
          <w:rFonts w:ascii="Roboto" w:eastAsia="Roboto" w:hAnsi="Roboto" w:cs="Roboto"/>
        </w:rPr>
        <w:instrText xml:space="preserve"> FORMCHECKBOX </w:instrText>
      </w:r>
      <w:r w:rsidRPr="00B048E5">
        <w:rPr>
          <w:rFonts w:ascii="Roboto" w:eastAsia="Roboto" w:hAnsi="Roboto" w:cs="Roboto"/>
        </w:rPr>
      </w:r>
      <w:r w:rsidRPr="00B048E5">
        <w:rPr>
          <w:rFonts w:ascii="Roboto" w:eastAsia="Roboto" w:hAnsi="Roboto" w:cs="Roboto"/>
        </w:rPr>
        <w:fldChar w:fldCharType="separate"/>
      </w:r>
      <w:r w:rsidRPr="00B048E5">
        <w:rPr>
          <w:rFonts w:ascii="Roboto" w:eastAsia="Roboto" w:hAnsi="Roboto" w:cs="Roboto"/>
        </w:rPr>
        <w:fldChar w:fldCharType="end"/>
      </w:r>
      <w:r w:rsidRPr="00B048E5">
        <w:rPr>
          <w:rFonts w:ascii="Roboto" w:eastAsia="Roboto" w:hAnsi="Roboto" w:cs="Roboto"/>
        </w:rPr>
        <w:t xml:space="preserve"> Known barriers in the product interface.</w:t>
      </w:r>
    </w:p>
    <w:p w14:paraId="56D2474E" w14:textId="77777777" w:rsidR="00EB298F" w:rsidRPr="00B048E5" w:rsidRDefault="00EB298F" w:rsidP="00EB298F">
      <w:pPr>
        <w:pStyle w:val="ListParagraph"/>
        <w:numPr>
          <w:ilvl w:val="0"/>
          <w:numId w:val="13"/>
        </w:numPr>
        <w:tabs>
          <w:tab w:val="right" w:pos="5760"/>
        </w:tabs>
        <w:jc w:val="both"/>
        <w:rPr>
          <w:rFonts w:ascii="Roboto" w:eastAsia="Roboto" w:hAnsi="Roboto" w:cs="Roboto"/>
        </w:rPr>
      </w:pPr>
      <w:r w:rsidRPr="00B048E5">
        <w:rPr>
          <w:rFonts w:ascii="Roboto" w:eastAsia="Roboto" w:hAnsi="Roboto" w:cs="Roboto"/>
        </w:rPr>
        <w:fldChar w:fldCharType="begin">
          <w:ffData>
            <w:name w:val=""/>
            <w:enabled/>
            <w:calcOnExit w:val="0"/>
            <w:checkBox>
              <w:sizeAuto/>
              <w:default w:val="0"/>
            </w:checkBox>
          </w:ffData>
        </w:fldChar>
      </w:r>
      <w:r w:rsidRPr="00B048E5">
        <w:rPr>
          <w:rFonts w:ascii="Roboto" w:eastAsia="Roboto" w:hAnsi="Roboto" w:cs="Roboto"/>
        </w:rPr>
        <w:instrText xml:space="preserve"> FORMCHECKBOX </w:instrText>
      </w:r>
      <w:r w:rsidRPr="00B048E5">
        <w:rPr>
          <w:rFonts w:ascii="Roboto" w:eastAsia="Roboto" w:hAnsi="Roboto" w:cs="Roboto"/>
        </w:rPr>
      </w:r>
      <w:r w:rsidRPr="00B048E5">
        <w:rPr>
          <w:rFonts w:ascii="Roboto" w:eastAsia="Roboto" w:hAnsi="Roboto" w:cs="Roboto"/>
        </w:rPr>
        <w:fldChar w:fldCharType="separate"/>
      </w:r>
      <w:r w:rsidRPr="00B048E5">
        <w:rPr>
          <w:rFonts w:ascii="Roboto" w:eastAsia="Roboto" w:hAnsi="Roboto" w:cs="Roboto"/>
        </w:rPr>
        <w:fldChar w:fldCharType="end"/>
      </w:r>
      <w:r w:rsidRPr="00B048E5">
        <w:rPr>
          <w:rFonts w:ascii="Roboto" w:eastAsia="Roboto" w:hAnsi="Roboto" w:cs="Roboto"/>
        </w:rPr>
        <w:t xml:space="preserve"> Impacted disability groups.</w:t>
      </w:r>
    </w:p>
    <w:p w14:paraId="5C064D62" w14:textId="3ADB7B70" w:rsidR="00EB298F" w:rsidRPr="00B048E5" w:rsidRDefault="00EB298F" w:rsidP="00EB298F">
      <w:pPr>
        <w:pStyle w:val="ListParagraph"/>
        <w:numPr>
          <w:ilvl w:val="0"/>
          <w:numId w:val="13"/>
        </w:numPr>
        <w:tabs>
          <w:tab w:val="right" w:pos="5760"/>
        </w:tabs>
        <w:jc w:val="both"/>
        <w:rPr>
          <w:rFonts w:ascii="Roboto" w:eastAsia="Roboto" w:hAnsi="Roboto" w:cs="Roboto"/>
        </w:rPr>
      </w:pPr>
      <w:r w:rsidRPr="00B048E5">
        <w:rPr>
          <w:rFonts w:ascii="Roboto" w:eastAsia="Roboto" w:hAnsi="Roboto" w:cs="Roboto"/>
        </w:rPr>
        <w:fldChar w:fldCharType="begin">
          <w:ffData>
            <w:name w:val=""/>
            <w:enabled/>
            <w:calcOnExit w:val="0"/>
            <w:checkBox>
              <w:sizeAuto/>
              <w:default w:val="0"/>
            </w:checkBox>
          </w:ffData>
        </w:fldChar>
      </w:r>
      <w:r w:rsidRPr="00B048E5">
        <w:rPr>
          <w:rFonts w:ascii="Roboto" w:eastAsia="Roboto" w:hAnsi="Roboto" w:cs="Roboto"/>
        </w:rPr>
        <w:instrText xml:space="preserve"> FORMCHECKBOX </w:instrText>
      </w:r>
      <w:r w:rsidRPr="00B048E5">
        <w:rPr>
          <w:rFonts w:ascii="Roboto" w:eastAsia="Roboto" w:hAnsi="Roboto" w:cs="Roboto"/>
        </w:rPr>
      </w:r>
      <w:r w:rsidRPr="00B048E5">
        <w:rPr>
          <w:rFonts w:ascii="Roboto" w:eastAsia="Roboto" w:hAnsi="Roboto" w:cs="Roboto"/>
        </w:rPr>
        <w:fldChar w:fldCharType="separate"/>
      </w:r>
      <w:r w:rsidRPr="00B048E5">
        <w:rPr>
          <w:rFonts w:ascii="Roboto" w:eastAsia="Roboto" w:hAnsi="Roboto" w:cs="Roboto"/>
        </w:rPr>
        <w:fldChar w:fldCharType="end"/>
      </w:r>
      <w:r w:rsidRPr="00B048E5">
        <w:rPr>
          <w:rFonts w:ascii="Roboto" w:eastAsia="Roboto" w:hAnsi="Roboto" w:cs="Roboto"/>
        </w:rPr>
        <w:t xml:space="preserve"> </w:t>
      </w:r>
      <w:r>
        <w:rPr>
          <w:rFonts w:ascii="Roboto" w:eastAsia="Roboto" w:hAnsi="Roboto" w:cs="Roboto"/>
        </w:rPr>
        <w:t>R</w:t>
      </w:r>
      <w:r w:rsidRPr="00B048E5">
        <w:rPr>
          <w:rFonts w:ascii="Roboto" w:eastAsia="Roboto" w:hAnsi="Roboto" w:cs="Roboto"/>
        </w:rPr>
        <w:t xml:space="preserve">eference the </w:t>
      </w:r>
      <w:r>
        <w:rPr>
          <w:rFonts w:ascii="Roboto" w:eastAsia="Roboto" w:hAnsi="Roboto" w:cs="Roboto"/>
        </w:rPr>
        <w:t xml:space="preserve">existence of an alternative </w:t>
      </w:r>
      <w:r w:rsidR="00110C0C">
        <w:rPr>
          <w:rFonts w:ascii="Roboto" w:eastAsia="Roboto" w:hAnsi="Roboto" w:cs="Roboto"/>
        </w:rPr>
        <w:t>access plan</w:t>
      </w:r>
      <w:r>
        <w:rPr>
          <w:rFonts w:ascii="Roboto" w:eastAsia="Roboto" w:hAnsi="Roboto" w:cs="Roboto"/>
        </w:rPr>
        <w:t>.</w:t>
      </w:r>
    </w:p>
    <w:p w14:paraId="78D37E77" w14:textId="77777777" w:rsidR="00EB298F" w:rsidRPr="00B048E5" w:rsidRDefault="00EB298F" w:rsidP="00EB298F">
      <w:pPr>
        <w:pStyle w:val="ListParagraph"/>
        <w:numPr>
          <w:ilvl w:val="0"/>
          <w:numId w:val="13"/>
        </w:numPr>
        <w:tabs>
          <w:tab w:val="right" w:pos="5760"/>
        </w:tabs>
        <w:jc w:val="both"/>
        <w:rPr>
          <w:rFonts w:ascii="Roboto" w:eastAsia="Roboto" w:hAnsi="Roboto" w:cs="Roboto"/>
        </w:rPr>
      </w:pPr>
      <w:r w:rsidRPr="00B048E5">
        <w:rPr>
          <w:rFonts w:ascii="Roboto" w:eastAsia="Roboto" w:hAnsi="Roboto" w:cs="Roboto"/>
        </w:rPr>
        <w:fldChar w:fldCharType="begin">
          <w:ffData>
            <w:name w:val=""/>
            <w:enabled/>
            <w:calcOnExit w:val="0"/>
            <w:checkBox>
              <w:sizeAuto/>
              <w:default w:val="0"/>
            </w:checkBox>
          </w:ffData>
        </w:fldChar>
      </w:r>
      <w:r w:rsidRPr="00B048E5">
        <w:rPr>
          <w:rFonts w:ascii="Roboto" w:eastAsia="Roboto" w:hAnsi="Roboto" w:cs="Roboto"/>
        </w:rPr>
        <w:instrText xml:space="preserve"> FORMCHECKBOX </w:instrText>
      </w:r>
      <w:r w:rsidRPr="00B048E5">
        <w:rPr>
          <w:rFonts w:ascii="Roboto" w:eastAsia="Roboto" w:hAnsi="Roboto" w:cs="Roboto"/>
        </w:rPr>
      </w:r>
      <w:r w:rsidRPr="00B048E5">
        <w:rPr>
          <w:rFonts w:ascii="Roboto" w:eastAsia="Roboto" w:hAnsi="Roboto" w:cs="Roboto"/>
        </w:rPr>
        <w:fldChar w:fldCharType="separate"/>
      </w:r>
      <w:r w:rsidRPr="00B048E5">
        <w:rPr>
          <w:rFonts w:ascii="Roboto" w:eastAsia="Roboto" w:hAnsi="Roboto" w:cs="Roboto"/>
        </w:rPr>
        <w:fldChar w:fldCharType="end"/>
      </w:r>
      <w:r w:rsidRPr="00B048E5">
        <w:rPr>
          <w:rFonts w:ascii="Roboto" w:eastAsia="Roboto" w:hAnsi="Roboto" w:cs="Roboto"/>
        </w:rPr>
        <w:t xml:space="preserve"> Add a disclaimer: best effort </w:t>
      </w:r>
      <w:r>
        <w:rPr>
          <w:rFonts w:ascii="Roboto" w:eastAsia="Roboto" w:hAnsi="Roboto" w:cs="Roboto"/>
        </w:rPr>
        <w:t xml:space="preserve">was </w:t>
      </w:r>
      <w:r w:rsidRPr="00B048E5">
        <w:rPr>
          <w:rFonts w:ascii="Roboto" w:eastAsia="Roboto" w:hAnsi="Roboto" w:cs="Roboto"/>
        </w:rPr>
        <w:t>made, but unknown barriers may remain.</w:t>
      </w:r>
    </w:p>
    <w:p w14:paraId="64A7A193" w14:textId="77777777" w:rsidR="00EB298F" w:rsidRPr="005D2148" w:rsidRDefault="00EB298F" w:rsidP="00EB298F">
      <w:pPr>
        <w:pStyle w:val="ListParagraph"/>
        <w:numPr>
          <w:ilvl w:val="0"/>
          <w:numId w:val="13"/>
        </w:numPr>
        <w:tabs>
          <w:tab w:val="right" w:pos="5760"/>
        </w:tabs>
        <w:jc w:val="both"/>
        <w:rPr>
          <w:rFonts w:ascii="Roboto" w:eastAsia="Roboto" w:hAnsi="Roboto" w:cs="Roboto"/>
        </w:rPr>
      </w:pPr>
      <w:r w:rsidRPr="00B048E5">
        <w:rPr>
          <w:rFonts w:ascii="Roboto" w:eastAsia="Roboto" w:hAnsi="Roboto" w:cs="Roboto"/>
        </w:rPr>
        <w:fldChar w:fldCharType="begin">
          <w:ffData>
            <w:name w:val=""/>
            <w:enabled/>
            <w:calcOnExit w:val="0"/>
            <w:checkBox>
              <w:sizeAuto/>
              <w:default w:val="0"/>
            </w:checkBox>
          </w:ffData>
        </w:fldChar>
      </w:r>
      <w:r w:rsidRPr="00B048E5">
        <w:rPr>
          <w:rFonts w:ascii="Roboto" w:eastAsia="Roboto" w:hAnsi="Roboto" w:cs="Roboto"/>
        </w:rPr>
        <w:instrText xml:space="preserve"> FORMCHECKBOX </w:instrText>
      </w:r>
      <w:r w:rsidRPr="00B048E5">
        <w:rPr>
          <w:rFonts w:ascii="Roboto" w:eastAsia="Roboto" w:hAnsi="Roboto" w:cs="Roboto"/>
        </w:rPr>
      </w:r>
      <w:r w:rsidRPr="00B048E5">
        <w:rPr>
          <w:rFonts w:ascii="Roboto" w:eastAsia="Roboto" w:hAnsi="Roboto" w:cs="Roboto"/>
        </w:rPr>
        <w:fldChar w:fldCharType="separate"/>
      </w:r>
      <w:r w:rsidRPr="00B048E5">
        <w:rPr>
          <w:rFonts w:ascii="Roboto" w:eastAsia="Roboto" w:hAnsi="Roboto" w:cs="Roboto"/>
        </w:rPr>
        <w:fldChar w:fldCharType="end"/>
      </w:r>
      <w:r w:rsidRPr="00B048E5">
        <w:rPr>
          <w:rFonts w:ascii="Roboto" w:eastAsia="Roboto" w:hAnsi="Roboto" w:cs="Roboto"/>
        </w:rPr>
        <w:t xml:space="preserve"> Provide contact for further accessibility assistance.</w:t>
      </w:r>
    </w:p>
    <w:p w14:paraId="0DEE7878" w14:textId="0BA45B2F" w:rsidR="00EB298F" w:rsidRDefault="00784387" w:rsidP="00EB298F">
      <w:pPr>
        <w:pStyle w:val="Heading2"/>
      </w:pPr>
      <w:r>
        <w:t xml:space="preserve">Plan for </w:t>
      </w:r>
      <w:r w:rsidR="00EB298F">
        <w:t>Communication and Distribution</w:t>
      </w:r>
    </w:p>
    <w:p w14:paraId="1E333DBD" w14:textId="01159D57" w:rsidR="00877D10" w:rsidRPr="00877D10" w:rsidRDefault="00877D10" w:rsidP="00877D10">
      <w:pPr>
        <w:tabs>
          <w:tab w:val="right" w:pos="5760"/>
        </w:tabs>
        <w:rPr>
          <w:rFonts w:ascii="Roboto" w:hAnsi="Roboto"/>
        </w:rPr>
      </w:pPr>
      <w:r w:rsidRPr="00877D10">
        <w:rPr>
          <w:rFonts w:ascii="Roboto" w:hAnsi="Roboto"/>
        </w:rPr>
        <w:t>A</w:t>
      </w:r>
      <w:r w:rsidR="007E184E">
        <w:rPr>
          <w:rFonts w:ascii="Roboto" w:hAnsi="Roboto"/>
        </w:rPr>
        <w:t xml:space="preserve"> Temporary </w:t>
      </w:r>
      <w:r w:rsidRPr="00877D10">
        <w:rPr>
          <w:rFonts w:ascii="Roboto" w:hAnsi="Roboto"/>
        </w:rPr>
        <w:t>Alternat</w:t>
      </w:r>
      <w:r w:rsidR="007E184E">
        <w:rPr>
          <w:rFonts w:ascii="Roboto" w:hAnsi="Roboto"/>
        </w:rPr>
        <w:t>e</w:t>
      </w:r>
      <w:r w:rsidRPr="00877D10">
        <w:rPr>
          <w:rFonts w:ascii="Roboto" w:hAnsi="Roboto"/>
        </w:rPr>
        <w:t xml:space="preserve"> Access Plan is only effective if the people who need it know it exists. To maximize its impact, share the plan widely—especially with faculty, staff, and departments that </w:t>
      </w:r>
      <w:r w:rsidR="009A6EED">
        <w:rPr>
          <w:rFonts w:ascii="Roboto" w:hAnsi="Roboto"/>
        </w:rPr>
        <w:t>directly support</w:t>
      </w:r>
      <w:r w:rsidRPr="00877D10">
        <w:rPr>
          <w:rFonts w:ascii="Roboto" w:hAnsi="Roboto"/>
        </w:rPr>
        <w:t xml:space="preserve"> students, such as disability services and accommodation teams. Clear </w:t>
      </w:r>
      <w:r w:rsidRPr="00877D10">
        <w:rPr>
          <w:rFonts w:ascii="Roboto" w:hAnsi="Roboto"/>
        </w:rPr>
        <w:lastRenderedPageBreak/>
        <w:t>communication ensures that those who rely on the plan can readily access its resources and guidance.</w:t>
      </w:r>
    </w:p>
    <w:p w14:paraId="2ED43B5A" w14:textId="77777777" w:rsidR="00877D10" w:rsidRPr="00877D10" w:rsidRDefault="00877D10" w:rsidP="00877D10">
      <w:pPr>
        <w:tabs>
          <w:tab w:val="right" w:pos="5760"/>
        </w:tabs>
        <w:rPr>
          <w:rFonts w:ascii="Roboto" w:hAnsi="Roboto"/>
        </w:rPr>
      </w:pPr>
    </w:p>
    <w:p w14:paraId="0C17174A" w14:textId="6BFB9BA9" w:rsidR="00EB298F" w:rsidRDefault="00877D10" w:rsidP="00877D10">
      <w:pPr>
        <w:tabs>
          <w:tab w:val="right" w:pos="5760"/>
        </w:tabs>
        <w:rPr>
          <w:rFonts w:ascii="Roboto" w:hAnsi="Roboto"/>
        </w:rPr>
      </w:pPr>
      <w:r w:rsidRPr="00877D10">
        <w:rPr>
          <w:rFonts w:ascii="Roboto" w:hAnsi="Roboto"/>
        </w:rPr>
        <w:t>Make sure the following individuals are informed about the Temporary Alternate Access</w:t>
      </w:r>
      <w:r w:rsidR="007E184E">
        <w:rPr>
          <w:rFonts w:ascii="Roboto" w:hAnsi="Roboto"/>
        </w:rPr>
        <w:t xml:space="preserve"> Plan</w:t>
      </w:r>
      <w:r w:rsidRPr="00877D10">
        <w:rPr>
          <w:rFonts w:ascii="Roboto" w:hAnsi="Roboto"/>
        </w:rPr>
        <w:t>, including its purpose, how to implement it, and where to seek help:</w:t>
      </w:r>
    </w:p>
    <w:p w14:paraId="643D6BD7" w14:textId="77777777" w:rsidR="00877D10" w:rsidRPr="00AD2747" w:rsidRDefault="00877D10" w:rsidP="00877D10">
      <w:pPr>
        <w:tabs>
          <w:tab w:val="right" w:pos="5760"/>
        </w:tabs>
        <w:rPr>
          <w:rFonts w:ascii="Roboto" w:hAnsi="Roboto"/>
        </w:rPr>
      </w:pPr>
    </w:p>
    <w:p w14:paraId="6CE529C7" w14:textId="77777777" w:rsidR="00EB298F" w:rsidRPr="001F6C40" w:rsidRDefault="00EB298F" w:rsidP="00EB298F">
      <w:pPr>
        <w:pStyle w:val="ListParagraph"/>
        <w:numPr>
          <w:ilvl w:val="0"/>
          <w:numId w:val="14"/>
        </w:numPr>
        <w:tabs>
          <w:tab w:val="right" w:pos="5760"/>
        </w:tabs>
        <w:rPr>
          <w:rFonts w:ascii="Roboto" w:hAnsi="Roboto"/>
        </w:rPr>
      </w:pPr>
      <w:r w:rsidRPr="001F6C40">
        <w:rPr>
          <w:rFonts w:ascii="Roboto" w:eastAsia="Roboto" w:hAnsi="Roboto" w:cs="Roboto"/>
        </w:rPr>
        <w:fldChar w:fldCharType="begin">
          <w:ffData>
            <w:name w:val="Check1"/>
            <w:enabled/>
            <w:calcOnExit w:val="0"/>
            <w:checkBox>
              <w:sizeAuto/>
              <w:default w:val="0"/>
            </w:checkBox>
          </w:ffData>
        </w:fldChar>
      </w:r>
      <w:r w:rsidRPr="001F6C40">
        <w:rPr>
          <w:rFonts w:ascii="Roboto" w:eastAsia="Roboto" w:hAnsi="Roboto" w:cs="Roboto"/>
        </w:rPr>
        <w:instrText xml:space="preserve"> FORMCHECKBOX </w:instrText>
      </w:r>
      <w:r w:rsidRPr="001F6C40">
        <w:rPr>
          <w:rFonts w:ascii="Roboto" w:eastAsia="Roboto" w:hAnsi="Roboto" w:cs="Roboto"/>
        </w:rPr>
      </w:r>
      <w:r w:rsidRPr="001F6C40">
        <w:rPr>
          <w:rFonts w:ascii="Roboto" w:eastAsia="Roboto" w:hAnsi="Roboto" w:cs="Roboto"/>
        </w:rPr>
        <w:fldChar w:fldCharType="separate"/>
      </w:r>
      <w:r w:rsidRPr="001F6C40">
        <w:rPr>
          <w:rFonts w:ascii="Roboto" w:eastAsia="Roboto" w:hAnsi="Roboto" w:cs="Roboto"/>
        </w:rPr>
        <w:fldChar w:fldCharType="end"/>
      </w:r>
      <w:r w:rsidRPr="001F6C40">
        <w:rPr>
          <w:rFonts w:ascii="Roboto" w:eastAsia="Roboto" w:hAnsi="Roboto" w:cs="Roboto"/>
        </w:rPr>
        <w:t xml:space="preserve"> </w:t>
      </w:r>
      <w:r w:rsidRPr="001F6C40">
        <w:rPr>
          <w:rFonts w:ascii="Roboto" w:hAnsi="Roboto"/>
        </w:rPr>
        <w:t>Posted the Accessibility Statement in course syllabi (if applicable).</w:t>
      </w:r>
    </w:p>
    <w:p w14:paraId="2E80A477" w14:textId="77777777" w:rsidR="00EB298F" w:rsidRPr="001F6C40" w:rsidRDefault="00EB298F" w:rsidP="00EB298F">
      <w:pPr>
        <w:pStyle w:val="ListParagraph"/>
        <w:numPr>
          <w:ilvl w:val="0"/>
          <w:numId w:val="14"/>
        </w:numPr>
        <w:tabs>
          <w:tab w:val="right" w:pos="5760"/>
        </w:tabs>
        <w:rPr>
          <w:rFonts w:ascii="Roboto" w:hAnsi="Roboto"/>
        </w:rPr>
      </w:pPr>
      <w:r w:rsidRPr="001F6C40">
        <w:rPr>
          <w:rFonts w:ascii="Roboto" w:eastAsia="Roboto" w:hAnsi="Roboto" w:cs="Roboto"/>
        </w:rPr>
        <w:fldChar w:fldCharType="begin">
          <w:ffData>
            <w:name w:val="Check1"/>
            <w:enabled/>
            <w:calcOnExit w:val="0"/>
            <w:checkBox>
              <w:sizeAuto/>
              <w:default w:val="0"/>
            </w:checkBox>
          </w:ffData>
        </w:fldChar>
      </w:r>
      <w:r w:rsidRPr="001F6C40">
        <w:rPr>
          <w:rFonts w:ascii="Roboto" w:eastAsia="Roboto" w:hAnsi="Roboto" w:cs="Roboto"/>
        </w:rPr>
        <w:instrText xml:space="preserve"> FORMCHECKBOX </w:instrText>
      </w:r>
      <w:r w:rsidRPr="001F6C40">
        <w:rPr>
          <w:rFonts w:ascii="Roboto" w:eastAsia="Roboto" w:hAnsi="Roboto" w:cs="Roboto"/>
        </w:rPr>
      </w:r>
      <w:r w:rsidRPr="001F6C40">
        <w:rPr>
          <w:rFonts w:ascii="Roboto" w:eastAsia="Roboto" w:hAnsi="Roboto" w:cs="Roboto"/>
        </w:rPr>
        <w:fldChar w:fldCharType="separate"/>
      </w:r>
      <w:r w:rsidRPr="001F6C40">
        <w:rPr>
          <w:rFonts w:ascii="Roboto" w:eastAsia="Roboto" w:hAnsi="Roboto" w:cs="Roboto"/>
        </w:rPr>
        <w:fldChar w:fldCharType="end"/>
      </w:r>
      <w:r w:rsidRPr="001F6C40">
        <w:rPr>
          <w:rFonts w:ascii="Roboto" w:eastAsia="Roboto" w:hAnsi="Roboto" w:cs="Roboto"/>
        </w:rPr>
        <w:t xml:space="preserve"> </w:t>
      </w:r>
      <w:r w:rsidRPr="001F6C40">
        <w:rPr>
          <w:rFonts w:ascii="Roboto" w:hAnsi="Roboto"/>
        </w:rPr>
        <w:t>Posted the Accessibility Statement where the product is accessed.</w:t>
      </w:r>
    </w:p>
    <w:p w14:paraId="183235BC" w14:textId="77777777" w:rsidR="00EB298F" w:rsidRPr="001F6C40" w:rsidRDefault="00EB298F" w:rsidP="00EB298F">
      <w:pPr>
        <w:pStyle w:val="ListParagraph"/>
        <w:numPr>
          <w:ilvl w:val="0"/>
          <w:numId w:val="14"/>
        </w:numPr>
        <w:tabs>
          <w:tab w:val="right" w:pos="5760"/>
        </w:tabs>
        <w:rPr>
          <w:rFonts w:ascii="Roboto" w:hAnsi="Roboto"/>
        </w:rPr>
      </w:pPr>
      <w:r w:rsidRPr="001F6C40">
        <w:rPr>
          <w:rFonts w:ascii="Roboto" w:eastAsia="Roboto" w:hAnsi="Roboto" w:cs="Roboto"/>
        </w:rPr>
        <w:fldChar w:fldCharType="begin">
          <w:ffData>
            <w:name w:val=""/>
            <w:enabled/>
            <w:calcOnExit w:val="0"/>
            <w:checkBox>
              <w:sizeAuto/>
              <w:default w:val="0"/>
            </w:checkBox>
          </w:ffData>
        </w:fldChar>
      </w:r>
      <w:r w:rsidRPr="001F6C40">
        <w:rPr>
          <w:rFonts w:ascii="Roboto" w:eastAsia="Roboto" w:hAnsi="Roboto" w:cs="Roboto"/>
        </w:rPr>
        <w:instrText xml:space="preserve"> FORMCHECKBOX </w:instrText>
      </w:r>
      <w:r w:rsidRPr="001F6C40">
        <w:rPr>
          <w:rFonts w:ascii="Roboto" w:eastAsia="Roboto" w:hAnsi="Roboto" w:cs="Roboto"/>
        </w:rPr>
      </w:r>
      <w:r w:rsidRPr="001F6C40">
        <w:rPr>
          <w:rFonts w:ascii="Roboto" w:eastAsia="Roboto" w:hAnsi="Roboto" w:cs="Roboto"/>
        </w:rPr>
        <w:fldChar w:fldCharType="separate"/>
      </w:r>
      <w:r w:rsidRPr="001F6C40">
        <w:rPr>
          <w:rFonts w:ascii="Roboto" w:eastAsia="Roboto" w:hAnsi="Roboto" w:cs="Roboto"/>
        </w:rPr>
        <w:fldChar w:fldCharType="end"/>
      </w:r>
      <w:r w:rsidRPr="001F6C40">
        <w:rPr>
          <w:rFonts w:ascii="Roboto" w:eastAsia="Roboto" w:hAnsi="Roboto" w:cs="Roboto"/>
        </w:rPr>
        <w:t xml:space="preserve"> </w:t>
      </w:r>
      <w:r w:rsidRPr="001F6C40">
        <w:rPr>
          <w:rFonts w:ascii="Roboto" w:hAnsi="Roboto"/>
        </w:rPr>
        <w:t>Provided copies of this document to Requesting Department/Area.</w:t>
      </w:r>
    </w:p>
    <w:p w14:paraId="5944323B" w14:textId="77777777" w:rsidR="00EB298F" w:rsidRPr="001F6C40" w:rsidRDefault="00EB298F" w:rsidP="00EB298F">
      <w:pPr>
        <w:pStyle w:val="ListParagraph"/>
        <w:numPr>
          <w:ilvl w:val="0"/>
          <w:numId w:val="14"/>
        </w:numPr>
        <w:tabs>
          <w:tab w:val="right" w:pos="5760"/>
        </w:tabs>
        <w:rPr>
          <w:rFonts w:ascii="Roboto" w:hAnsi="Roboto"/>
        </w:rPr>
      </w:pPr>
      <w:r w:rsidRPr="001F6C40">
        <w:rPr>
          <w:rFonts w:ascii="Roboto" w:eastAsia="Roboto" w:hAnsi="Roboto" w:cs="Roboto"/>
        </w:rPr>
        <w:fldChar w:fldCharType="begin">
          <w:ffData>
            <w:name w:val=""/>
            <w:enabled/>
            <w:calcOnExit w:val="0"/>
            <w:checkBox>
              <w:sizeAuto/>
              <w:default w:val="0"/>
            </w:checkBox>
          </w:ffData>
        </w:fldChar>
      </w:r>
      <w:r w:rsidRPr="001F6C40">
        <w:rPr>
          <w:rFonts w:ascii="Roboto" w:eastAsia="Roboto" w:hAnsi="Roboto" w:cs="Roboto"/>
        </w:rPr>
        <w:instrText xml:space="preserve"> FORMCHECKBOX </w:instrText>
      </w:r>
      <w:r w:rsidRPr="001F6C40">
        <w:rPr>
          <w:rFonts w:ascii="Roboto" w:eastAsia="Roboto" w:hAnsi="Roboto" w:cs="Roboto"/>
        </w:rPr>
      </w:r>
      <w:r w:rsidRPr="001F6C40">
        <w:rPr>
          <w:rFonts w:ascii="Roboto" w:eastAsia="Roboto" w:hAnsi="Roboto" w:cs="Roboto"/>
        </w:rPr>
        <w:fldChar w:fldCharType="separate"/>
      </w:r>
      <w:r w:rsidRPr="001F6C40">
        <w:rPr>
          <w:rFonts w:ascii="Roboto" w:eastAsia="Roboto" w:hAnsi="Roboto" w:cs="Roboto"/>
        </w:rPr>
        <w:fldChar w:fldCharType="end"/>
      </w:r>
      <w:r w:rsidRPr="001F6C40">
        <w:rPr>
          <w:rFonts w:ascii="Roboto" w:eastAsia="Roboto" w:hAnsi="Roboto" w:cs="Roboto"/>
        </w:rPr>
        <w:t xml:space="preserve"> </w:t>
      </w:r>
      <w:r w:rsidRPr="001F6C40">
        <w:rPr>
          <w:rFonts w:ascii="Roboto" w:hAnsi="Roboto"/>
        </w:rPr>
        <w:t>Provided copies of this document to Disability Services Office.</w:t>
      </w:r>
    </w:p>
    <w:p w14:paraId="2847DF78" w14:textId="77777777" w:rsidR="00EB298F" w:rsidRPr="001F6C40" w:rsidRDefault="00EB298F" w:rsidP="00EB298F">
      <w:pPr>
        <w:pStyle w:val="ListParagraph"/>
        <w:numPr>
          <w:ilvl w:val="0"/>
          <w:numId w:val="14"/>
        </w:numPr>
        <w:tabs>
          <w:tab w:val="right" w:pos="5760"/>
        </w:tabs>
        <w:rPr>
          <w:rFonts w:ascii="Roboto" w:hAnsi="Roboto"/>
        </w:rPr>
      </w:pPr>
      <w:r w:rsidRPr="001F6C40">
        <w:rPr>
          <w:rFonts w:ascii="Roboto" w:eastAsia="Roboto" w:hAnsi="Roboto" w:cs="Roboto"/>
        </w:rPr>
        <w:fldChar w:fldCharType="begin">
          <w:ffData>
            <w:name w:val=""/>
            <w:enabled/>
            <w:calcOnExit w:val="0"/>
            <w:checkBox>
              <w:sizeAuto/>
              <w:default w:val="0"/>
            </w:checkBox>
          </w:ffData>
        </w:fldChar>
      </w:r>
      <w:r w:rsidRPr="001F6C40">
        <w:rPr>
          <w:rFonts w:ascii="Roboto" w:eastAsia="Roboto" w:hAnsi="Roboto" w:cs="Roboto"/>
        </w:rPr>
        <w:instrText xml:space="preserve"> FORMCHECKBOX </w:instrText>
      </w:r>
      <w:r w:rsidRPr="001F6C40">
        <w:rPr>
          <w:rFonts w:ascii="Roboto" w:eastAsia="Roboto" w:hAnsi="Roboto" w:cs="Roboto"/>
        </w:rPr>
      </w:r>
      <w:r w:rsidRPr="001F6C40">
        <w:rPr>
          <w:rFonts w:ascii="Roboto" w:eastAsia="Roboto" w:hAnsi="Roboto" w:cs="Roboto"/>
        </w:rPr>
        <w:fldChar w:fldCharType="separate"/>
      </w:r>
      <w:r w:rsidRPr="001F6C40">
        <w:rPr>
          <w:rFonts w:ascii="Roboto" w:eastAsia="Roboto" w:hAnsi="Roboto" w:cs="Roboto"/>
        </w:rPr>
        <w:fldChar w:fldCharType="end"/>
      </w:r>
      <w:r w:rsidRPr="001F6C40">
        <w:rPr>
          <w:rFonts w:ascii="Roboto" w:eastAsia="Roboto" w:hAnsi="Roboto" w:cs="Roboto"/>
        </w:rPr>
        <w:t xml:space="preserve"> </w:t>
      </w:r>
      <w:r w:rsidRPr="001F6C40">
        <w:rPr>
          <w:rFonts w:ascii="Roboto" w:hAnsi="Roboto"/>
        </w:rPr>
        <w:t>Provided copies of this document to Human Resources (ADA Coordinators).</w:t>
      </w:r>
    </w:p>
    <w:p w14:paraId="6854D6DB" w14:textId="77777777" w:rsidR="00EB298F" w:rsidRPr="001F6C40" w:rsidRDefault="00EB298F" w:rsidP="00EB298F">
      <w:pPr>
        <w:pStyle w:val="ListParagraph"/>
        <w:numPr>
          <w:ilvl w:val="0"/>
          <w:numId w:val="14"/>
        </w:numPr>
        <w:tabs>
          <w:tab w:val="right" w:pos="5760"/>
        </w:tabs>
        <w:rPr>
          <w:rFonts w:ascii="Roboto" w:hAnsi="Roboto"/>
        </w:rPr>
      </w:pPr>
      <w:r w:rsidRPr="001F6C40">
        <w:rPr>
          <w:rFonts w:ascii="Roboto" w:eastAsia="Roboto" w:hAnsi="Roboto" w:cs="Roboto"/>
        </w:rPr>
        <w:fldChar w:fldCharType="begin">
          <w:ffData>
            <w:name w:val=""/>
            <w:enabled/>
            <w:calcOnExit w:val="0"/>
            <w:checkBox>
              <w:sizeAuto/>
              <w:default w:val="0"/>
            </w:checkBox>
          </w:ffData>
        </w:fldChar>
      </w:r>
      <w:r w:rsidRPr="001F6C40">
        <w:rPr>
          <w:rFonts w:ascii="Roboto" w:eastAsia="Roboto" w:hAnsi="Roboto" w:cs="Roboto"/>
        </w:rPr>
        <w:instrText xml:space="preserve"> FORMCHECKBOX </w:instrText>
      </w:r>
      <w:r w:rsidRPr="001F6C40">
        <w:rPr>
          <w:rFonts w:ascii="Roboto" w:eastAsia="Roboto" w:hAnsi="Roboto" w:cs="Roboto"/>
        </w:rPr>
      </w:r>
      <w:r w:rsidRPr="001F6C40">
        <w:rPr>
          <w:rFonts w:ascii="Roboto" w:eastAsia="Roboto" w:hAnsi="Roboto" w:cs="Roboto"/>
        </w:rPr>
        <w:fldChar w:fldCharType="separate"/>
      </w:r>
      <w:r w:rsidRPr="001F6C40">
        <w:rPr>
          <w:rFonts w:ascii="Roboto" w:eastAsia="Roboto" w:hAnsi="Roboto" w:cs="Roboto"/>
        </w:rPr>
        <w:fldChar w:fldCharType="end"/>
      </w:r>
      <w:r w:rsidRPr="001F6C40">
        <w:rPr>
          <w:rFonts w:ascii="Roboto" w:eastAsia="Roboto" w:hAnsi="Roboto" w:cs="Roboto"/>
        </w:rPr>
        <w:t xml:space="preserve"> </w:t>
      </w:r>
      <w:r w:rsidRPr="001F6C40">
        <w:rPr>
          <w:rFonts w:ascii="Roboto" w:hAnsi="Roboto"/>
        </w:rPr>
        <w:t>Provided copies of this document to</w:t>
      </w:r>
      <w:r>
        <w:rPr>
          <w:rFonts w:ascii="Roboto" w:hAnsi="Roboto"/>
        </w:rPr>
        <w:t xml:space="preserve"> </w:t>
      </w:r>
      <w:r w:rsidRPr="001F6C40">
        <w:rPr>
          <w:rFonts w:ascii="Roboto" w:hAnsi="Roboto"/>
        </w:rPr>
        <w:t>IT Help Desk.</w:t>
      </w:r>
    </w:p>
    <w:p w14:paraId="19C38EB7" w14:textId="77777777" w:rsidR="00EB298F" w:rsidRPr="001F6C40" w:rsidRDefault="00EB298F" w:rsidP="00EB298F">
      <w:pPr>
        <w:pStyle w:val="ListParagraph"/>
        <w:numPr>
          <w:ilvl w:val="0"/>
          <w:numId w:val="14"/>
        </w:numPr>
        <w:tabs>
          <w:tab w:val="right" w:pos="5760"/>
        </w:tabs>
        <w:rPr>
          <w:rFonts w:ascii="Roboto" w:hAnsi="Roboto"/>
        </w:rPr>
      </w:pPr>
      <w:r w:rsidRPr="001F6C40">
        <w:rPr>
          <w:rFonts w:ascii="Roboto" w:eastAsia="Roboto" w:hAnsi="Roboto" w:cs="Roboto"/>
        </w:rPr>
        <w:fldChar w:fldCharType="begin">
          <w:ffData>
            <w:name w:val="Check1"/>
            <w:enabled/>
            <w:calcOnExit w:val="0"/>
            <w:checkBox>
              <w:sizeAuto/>
              <w:default w:val="0"/>
            </w:checkBox>
          </w:ffData>
        </w:fldChar>
      </w:r>
      <w:r w:rsidRPr="001F6C40">
        <w:rPr>
          <w:rFonts w:ascii="Roboto" w:eastAsia="Roboto" w:hAnsi="Roboto" w:cs="Roboto"/>
        </w:rPr>
        <w:instrText xml:space="preserve"> FORMCHECKBOX </w:instrText>
      </w:r>
      <w:r w:rsidRPr="001F6C40">
        <w:rPr>
          <w:rFonts w:ascii="Roboto" w:eastAsia="Roboto" w:hAnsi="Roboto" w:cs="Roboto"/>
        </w:rPr>
      </w:r>
      <w:r w:rsidRPr="001F6C40">
        <w:rPr>
          <w:rFonts w:ascii="Roboto" w:eastAsia="Roboto" w:hAnsi="Roboto" w:cs="Roboto"/>
        </w:rPr>
        <w:fldChar w:fldCharType="separate"/>
      </w:r>
      <w:r w:rsidRPr="001F6C40">
        <w:rPr>
          <w:rFonts w:ascii="Roboto" w:eastAsia="Roboto" w:hAnsi="Roboto" w:cs="Roboto"/>
        </w:rPr>
        <w:fldChar w:fldCharType="end"/>
      </w:r>
      <w:r w:rsidRPr="001F6C40">
        <w:rPr>
          <w:rFonts w:ascii="Roboto" w:eastAsia="Roboto" w:hAnsi="Roboto" w:cs="Roboto"/>
        </w:rPr>
        <w:t xml:space="preserve"> </w:t>
      </w:r>
      <w:r w:rsidRPr="001F6C40">
        <w:rPr>
          <w:rFonts w:ascii="Roboto" w:hAnsi="Roboto"/>
        </w:rPr>
        <w:t xml:space="preserve">Saved the document in the </w:t>
      </w:r>
      <w:hyperlink r:id="rId21" w:history="1">
        <w:r w:rsidRPr="001F6C40">
          <w:rPr>
            <w:rStyle w:val="Hyperlink"/>
            <w:rFonts w:ascii="Roboto" w:hAnsi="Roboto" w:cs="Calibri"/>
          </w:rPr>
          <w:t>ATI Systemwide ACR Repository</w:t>
        </w:r>
      </w:hyperlink>
      <w:r w:rsidRPr="001F6C40">
        <w:rPr>
          <w:rFonts w:ascii="Roboto" w:hAnsi="Roboto"/>
        </w:rPr>
        <w:t>.</w:t>
      </w:r>
    </w:p>
    <w:p w14:paraId="7E46BF52" w14:textId="77777777" w:rsidR="00EB298F" w:rsidRPr="002D61DC" w:rsidRDefault="00EB298F" w:rsidP="00EB298F">
      <w:pPr>
        <w:pStyle w:val="ListParagraph"/>
        <w:numPr>
          <w:ilvl w:val="0"/>
          <w:numId w:val="14"/>
        </w:numPr>
        <w:tabs>
          <w:tab w:val="right" w:pos="5760"/>
        </w:tabs>
        <w:rPr>
          <w:rFonts w:ascii="Roboto" w:hAnsi="Roboto"/>
        </w:rPr>
      </w:pPr>
      <w:r w:rsidRPr="001F6C40">
        <w:rPr>
          <w:rFonts w:ascii="Roboto" w:eastAsia="Roboto" w:hAnsi="Roboto" w:cs="Roboto"/>
        </w:rPr>
        <w:fldChar w:fldCharType="begin">
          <w:ffData>
            <w:name w:val="Check1"/>
            <w:enabled/>
            <w:calcOnExit w:val="0"/>
            <w:checkBox>
              <w:sizeAuto/>
              <w:default w:val="0"/>
            </w:checkBox>
          </w:ffData>
        </w:fldChar>
      </w:r>
      <w:r w:rsidRPr="001F6C40">
        <w:rPr>
          <w:rFonts w:ascii="Roboto" w:eastAsia="Roboto" w:hAnsi="Roboto" w:cs="Roboto"/>
        </w:rPr>
        <w:instrText xml:space="preserve"> FORMCHECKBOX </w:instrText>
      </w:r>
      <w:r w:rsidRPr="001F6C40">
        <w:rPr>
          <w:rFonts w:ascii="Roboto" w:eastAsia="Roboto" w:hAnsi="Roboto" w:cs="Roboto"/>
        </w:rPr>
      </w:r>
      <w:r w:rsidRPr="001F6C40">
        <w:rPr>
          <w:rFonts w:ascii="Roboto" w:eastAsia="Roboto" w:hAnsi="Roboto" w:cs="Roboto"/>
        </w:rPr>
        <w:fldChar w:fldCharType="separate"/>
      </w:r>
      <w:r w:rsidRPr="001F6C40">
        <w:rPr>
          <w:rFonts w:ascii="Roboto" w:eastAsia="Roboto" w:hAnsi="Roboto" w:cs="Roboto"/>
        </w:rPr>
        <w:fldChar w:fldCharType="end"/>
      </w:r>
      <w:r w:rsidRPr="001F6C40">
        <w:rPr>
          <w:rFonts w:ascii="Roboto" w:eastAsia="Roboto" w:hAnsi="Roboto" w:cs="Roboto"/>
        </w:rPr>
        <w:t xml:space="preserve"> </w:t>
      </w:r>
      <w:r w:rsidRPr="001F6C40">
        <w:rPr>
          <w:rFonts w:ascii="Roboto" w:hAnsi="Roboto"/>
        </w:rPr>
        <w:t>Other</w:t>
      </w:r>
      <w:r>
        <w:rPr>
          <w:rFonts w:ascii="Roboto" w:hAnsi="Roboto"/>
        </w:rPr>
        <w:t>:</w:t>
      </w:r>
      <w:r w:rsidRPr="001F6C40">
        <w:rPr>
          <w:rFonts w:ascii="Roboto" w:hAnsi="Roboto"/>
        </w:rPr>
        <w:t xml:space="preserve"> [Specify]</w:t>
      </w:r>
    </w:p>
    <w:p w14:paraId="7B269982" w14:textId="4169D7F3" w:rsidR="00EB298F" w:rsidRDefault="00EB298F" w:rsidP="00EB298F">
      <w:pPr>
        <w:pStyle w:val="Heading2"/>
        <w:rPr>
          <w:rFonts w:ascii="Roboto" w:eastAsia="Calibri" w:hAnsi="Roboto" w:cs="Calibri"/>
          <w:b w:val="0"/>
          <w:bCs w:val="0"/>
          <w:sz w:val="22"/>
          <w:szCs w:val="22"/>
        </w:rPr>
      </w:pPr>
      <w:r w:rsidRPr="002D61DC">
        <w:rPr>
          <w:rFonts w:ascii="Roboto" w:eastAsia="Calibri" w:hAnsi="Roboto" w:cs="Calibri"/>
          <w:b w:val="0"/>
          <w:bCs w:val="0"/>
          <w:sz w:val="22"/>
          <w:szCs w:val="22"/>
        </w:rPr>
        <w:t xml:space="preserve">Refrain from sharing the document on publicly accessible platforms—such as your institution’s main website—unless </w:t>
      </w:r>
      <w:r w:rsidR="00DF7A5E">
        <w:rPr>
          <w:rFonts w:ascii="Roboto" w:eastAsia="Calibri" w:hAnsi="Roboto" w:cs="Calibri"/>
          <w:b w:val="0"/>
          <w:bCs w:val="0"/>
          <w:sz w:val="22"/>
          <w:szCs w:val="22"/>
        </w:rPr>
        <w:t>campus credentials protect acces</w:t>
      </w:r>
      <w:r w:rsidRPr="002D61DC">
        <w:rPr>
          <w:rFonts w:ascii="Roboto" w:eastAsia="Calibri" w:hAnsi="Roboto" w:cs="Calibri"/>
          <w:b w:val="0"/>
          <w:bCs w:val="0"/>
          <w:sz w:val="22"/>
          <w:szCs w:val="22"/>
        </w:rPr>
        <w:t xml:space="preserve">s. This helps maintain privacy and ensures </w:t>
      </w:r>
      <w:r w:rsidR="007E184E">
        <w:rPr>
          <w:rFonts w:ascii="Roboto" w:eastAsia="Calibri" w:hAnsi="Roboto" w:cs="Calibri"/>
          <w:b w:val="0"/>
          <w:bCs w:val="0"/>
          <w:sz w:val="22"/>
          <w:szCs w:val="22"/>
        </w:rPr>
        <w:t xml:space="preserve">that </w:t>
      </w:r>
      <w:r w:rsidRPr="002D61DC">
        <w:rPr>
          <w:rFonts w:ascii="Roboto" w:eastAsia="Calibri" w:hAnsi="Roboto" w:cs="Calibri"/>
          <w:b w:val="0"/>
          <w:bCs w:val="0"/>
          <w:sz w:val="22"/>
          <w:szCs w:val="22"/>
        </w:rPr>
        <w:t>only authorized individuals can view the plan.</w:t>
      </w:r>
    </w:p>
    <w:p w14:paraId="12DBFFA6" w14:textId="77545C11" w:rsidR="00EB298F" w:rsidRDefault="00784387" w:rsidP="00EB298F">
      <w:pPr>
        <w:pStyle w:val="Heading2"/>
        <w:rPr>
          <w:rFonts w:eastAsia="Roboto"/>
        </w:rPr>
      </w:pPr>
      <w:r>
        <w:rPr>
          <w:rFonts w:eastAsia="Roboto"/>
        </w:rPr>
        <w:t xml:space="preserve">Conducting a </w:t>
      </w:r>
      <w:r w:rsidR="00EB298F">
        <w:rPr>
          <w:rFonts w:eastAsia="Roboto"/>
        </w:rPr>
        <w:t>Quality and Risk Assessment</w:t>
      </w:r>
    </w:p>
    <w:p w14:paraId="0F537059" w14:textId="77777777" w:rsidR="001710ED" w:rsidRDefault="001710ED" w:rsidP="001710ED">
      <w:r>
        <w:t>As discussed, this process has three potential outcomes. To determine which one applies, evaluate your solution against the six Equally Effective Alternate Access Plan (EEAAP) requirements listed below. Only a solution that meets all six criteria qualifies as an EEAAP. After completing the evaluation, select the corresponding outcome from the process options.</w:t>
      </w:r>
    </w:p>
    <w:p w14:paraId="0F09CC3E" w14:textId="77777777" w:rsidR="001710ED" w:rsidRDefault="001710ED" w:rsidP="001710ED"/>
    <w:p w14:paraId="4F3E1F72" w14:textId="3723DB96" w:rsidR="001710ED" w:rsidRPr="001710ED" w:rsidRDefault="001710ED" w:rsidP="001710ED">
      <w:r>
        <w:t>It is crucial to identify which category the proposed temporary alternative access falls into, as this helps the institution assess associated risks and clarify who is responsible for ensuring proper implementation.</w:t>
      </w:r>
      <w:r w:rsidR="00D808AD">
        <w:t xml:space="preserve"> If not an EEAAP, it may be a Non-Equal Alternative or Need for Individualized Accommodation.</w:t>
      </w:r>
    </w:p>
    <w:p w14:paraId="0736E19B" w14:textId="77777777" w:rsidR="00EB298F" w:rsidRDefault="00EB298F" w:rsidP="00EB298F">
      <w:pPr>
        <w:pStyle w:val="Heading3"/>
      </w:pPr>
      <w:r>
        <w:t>Requirements Checklist</w:t>
      </w:r>
    </w:p>
    <w:p w14:paraId="5F79BA38" w14:textId="77777777" w:rsidR="00EB298F" w:rsidRPr="00AD2747" w:rsidRDefault="00EB298F" w:rsidP="00EB298F">
      <w:pPr>
        <w:rPr>
          <w:rFonts w:ascii="Roboto" w:hAnsi="Roboto"/>
        </w:rPr>
      </w:pPr>
      <w:r w:rsidRPr="00AD2747">
        <w:rPr>
          <w:rFonts w:ascii="Roboto" w:hAnsi="Roboto"/>
        </w:rPr>
        <w:t xml:space="preserve">To qualify as an Equally Effective Alternative, the plan must meet </w:t>
      </w:r>
      <w:r w:rsidRPr="00445CB4">
        <w:rPr>
          <w:rFonts w:ascii="Roboto" w:hAnsi="Roboto"/>
          <w:b/>
          <w:bCs/>
        </w:rPr>
        <w:t>ALL</w:t>
      </w:r>
      <w:r w:rsidRPr="00AD2747">
        <w:rPr>
          <w:rFonts w:ascii="Roboto" w:hAnsi="Roboto"/>
        </w:rPr>
        <w:t xml:space="preserve"> of the following:</w:t>
      </w:r>
    </w:p>
    <w:p w14:paraId="5BE9D80D" w14:textId="77777777" w:rsidR="00EB298F" w:rsidRPr="00AD2747" w:rsidRDefault="00EB298F" w:rsidP="00EB298F">
      <w:pPr>
        <w:rPr>
          <w:rFonts w:ascii="Roboto" w:hAnsi="Roboto"/>
        </w:rPr>
      </w:pPr>
    </w:p>
    <w:p w14:paraId="35123F2B" w14:textId="77777777" w:rsidR="00EB298F" w:rsidRPr="00AD2747" w:rsidRDefault="00EB298F" w:rsidP="00EB298F">
      <w:pPr>
        <w:pStyle w:val="ListParagraph"/>
        <w:numPr>
          <w:ilvl w:val="0"/>
          <w:numId w:val="11"/>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sidRPr="00AD2747">
        <w:rPr>
          <w:rFonts w:ascii="Roboto" w:eastAsia="Roboto" w:hAnsi="Roboto" w:cs="Roboto"/>
        </w:rPr>
        <w:t xml:space="preserve"> </w:t>
      </w:r>
      <w:r w:rsidRPr="00AD2747">
        <w:rPr>
          <w:rFonts w:ascii="Roboto" w:hAnsi="Roboto"/>
        </w:rPr>
        <w:t>Allows access to the same information, engagement, and services</w:t>
      </w:r>
    </w:p>
    <w:p w14:paraId="180E234C" w14:textId="77777777" w:rsidR="00EB298F" w:rsidRPr="00AD2747" w:rsidRDefault="00EB298F" w:rsidP="00EB298F">
      <w:pPr>
        <w:pStyle w:val="ListParagraph"/>
        <w:numPr>
          <w:ilvl w:val="0"/>
          <w:numId w:val="11"/>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sidRPr="00AD2747">
        <w:rPr>
          <w:rFonts w:ascii="Roboto" w:eastAsia="Roboto" w:hAnsi="Roboto" w:cs="Roboto"/>
        </w:rPr>
        <w:t xml:space="preserve"> </w:t>
      </w:r>
      <w:r w:rsidRPr="00AD2747">
        <w:rPr>
          <w:rFonts w:ascii="Roboto" w:hAnsi="Roboto"/>
        </w:rPr>
        <w:t>Offers the same availability as the primary solution</w:t>
      </w:r>
    </w:p>
    <w:p w14:paraId="716CE9CE" w14:textId="77777777" w:rsidR="00EB298F" w:rsidRPr="00AD2747" w:rsidRDefault="00EB298F" w:rsidP="00EB298F">
      <w:pPr>
        <w:pStyle w:val="ListParagraph"/>
        <w:numPr>
          <w:ilvl w:val="0"/>
          <w:numId w:val="11"/>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sidRPr="00AD2747">
        <w:rPr>
          <w:rFonts w:ascii="Roboto" w:eastAsia="Roboto" w:hAnsi="Roboto" w:cs="Roboto"/>
        </w:rPr>
        <w:t xml:space="preserve"> </w:t>
      </w:r>
      <w:r w:rsidRPr="00AD2747">
        <w:rPr>
          <w:rFonts w:ascii="Roboto" w:hAnsi="Roboto"/>
        </w:rPr>
        <w:t>Can be accessed independently without additional assistance</w:t>
      </w:r>
      <w:r w:rsidRPr="00AD2747">
        <w:rPr>
          <w:rFonts w:ascii="Roboto" w:hAnsi="Roboto"/>
        </w:rPr>
        <w:tab/>
      </w:r>
    </w:p>
    <w:p w14:paraId="7A5283CF" w14:textId="77777777" w:rsidR="00EB298F" w:rsidRPr="00AD2747" w:rsidRDefault="00EB298F" w:rsidP="00EB298F">
      <w:pPr>
        <w:pStyle w:val="ListParagraph"/>
        <w:numPr>
          <w:ilvl w:val="0"/>
          <w:numId w:val="11"/>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sidRPr="00AD2747">
        <w:rPr>
          <w:rFonts w:ascii="Roboto" w:eastAsia="Roboto" w:hAnsi="Roboto" w:cs="Roboto"/>
        </w:rPr>
        <w:t xml:space="preserve"> </w:t>
      </w:r>
      <w:r w:rsidRPr="00AD2747">
        <w:rPr>
          <w:rFonts w:ascii="Roboto" w:hAnsi="Roboto"/>
        </w:rPr>
        <w:t>Does not result in disparate burden or impact on the user</w:t>
      </w:r>
    </w:p>
    <w:p w14:paraId="4A97A5B1" w14:textId="77777777" w:rsidR="00EB298F" w:rsidRDefault="00EB298F" w:rsidP="00EB298F">
      <w:pPr>
        <w:pStyle w:val="ListParagraph"/>
        <w:numPr>
          <w:ilvl w:val="0"/>
          <w:numId w:val="11"/>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sidRPr="00AD2747">
        <w:rPr>
          <w:rFonts w:ascii="Roboto" w:eastAsia="Roboto" w:hAnsi="Roboto" w:cs="Roboto"/>
        </w:rPr>
        <w:t xml:space="preserve"> </w:t>
      </w:r>
      <w:r w:rsidRPr="00AD2747">
        <w:rPr>
          <w:rFonts w:ascii="Roboto" w:hAnsi="Roboto"/>
        </w:rPr>
        <w:t>Has substantially equivalent ease of use</w:t>
      </w:r>
    </w:p>
    <w:p w14:paraId="36BC5D21" w14:textId="77777777" w:rsidR="00EB298F" w:rsidRPr="00765E09" w:rsidRDefault="00EB298F" w:rsidP="00EB298F">
      <w:pPr>
        <w:pStyle w:val="ListParagraph"/>
        <w:numPr>
          <w:ilvl w:val="0"/>
          <w:numId w:val="11"/>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Pr>
          <w:rFonts w:ascii="Roboto" w:eastAsia="Roboto" w:hAnsi="Roboto" w:cs="Roboto"/>
        </w:rPr>
        <w:t xml:space="preserve"> Protects the privacy of the individuals affected</w:t>
      </w:r>
    </w:p>
    <w:p w14:paraId="734D8F0E" w14:textId="77777777" w:rsidR="00EB298F" w:rsidRDefault="00EB298F" w:rsidP="00EB298F">
      <w:pPr>
        <w:pStyle w:val="Heading3"/>
        <w:tabs>
          <w:tab w:val="right" w:pos="5760"/>
        </w:tabs>
        <w:rPr>
          <w:rFonts w:ascii="Roboto" w:eastAsia="Roboto" w:hAnsi="Roboto" w:cs="Roboto"/>
        </w:rPr>
      </w:pPr>
      <w:r>
        <w:t>Process Outcome</w:t>
      </w:r>
    </w:p>
    <w:p w14:paraId="017604A6" w14:textId="2C87333F" w:rsidR="00EB298F" w:rsidRPr="00AD2747" w:rsidRDefault="00EB298F" w:rsidP="00EB298F">
      <w:pPr>
        <w:rPr>
          <w:rFonts w:ascii="Roboto" w:hAnsi="Roboto"/>
        </w:rPr>
      </w:pPr>
      <w:r w:rsidRPr="00AD2747">
        <w:rPr>
          <w:rFonts w:ascii="Roboto" w:hAnsi="Roboto"/>
        </w:rPr>
        <w:t xml:space="preserve">Based on the assessment above, the outcome of the </w:t>
      </w:r>
      <w:r>
        <w:rPr>
          <w:rFonts w:ascii="Roboto" w:hAnsi="Roboto"/>
        </w:rPr>
        <w:t>Temporary Alternate Access</w:t>
      </w:r>
      <w:r w:rsidRPr="00AD2747">
        <w:rPr>
          <w:rFonts w:ascii="Roboto" w:hAnsi="Roboto"/>
        </w:rPr>
        <w:t xml:space="preserve"> </w:t>
      </w:r>
      <w:r w:rsidR="00D808AD">
        <w:rPr>
          <w:rFonts w:ascii="Roboto" w:hAnsi="Roboto"/>
        </w:rPr>
        <w:t xml:space="preserve">Plan </w:t>
      </w:r>
      <w:r w:rsidRPr="00AD2747">
        <w:rPr>
          <w:rFonts w:ascii="Roboto" w:hAnsi="Roboto"/>
        </w:rPr>
        <w:t>is:</w:t>
      </w:r>
    </w:p>
    <w:p w14:paraId="279D11D3" w14:textId="77777777" w:rsidR="00EB298F" w:rsidRPr="00AD2747" w:rsidRDefault="00EB298F" w:rsidP="00EB298F">
      <w:pPr>
        <w:rPr>
          <w:rFonts w:ascii="Roboto" w:hAnsi="Roboto"/>
        </w:rPr>
      </w:pPr>
    </w:p>
    <w:p w14:paraId="4FC18400" w14:textId="77777777" w:rsidR="00EB298F" w:rsidRDefault="00EB298F" w:rsidP="00EB298F">
      <w:pPr>
        <w:pStyle w:val="ListParagraph"/>
        <w:numPr>
          <w:ilvl w:val="0"/>
          <w:numId w:val="12"/>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sidRPr="00AD2747">
        <w:rPr>
          <w:rFonts w:ascii="Roboto" w:eastAsia="Roboto" w:hAnsi="Roboto" w:cs="Roboto"/>
        </w:rPr>
        <w:t xml:space="preserve"> </w:t>
      </w:r>
      <w:r w:rsidRPr="00AD2747">
        <w:rPr>
          <w:rFonts w:ascii="Roboto" w:hAnsi="Roboto"/>
          <w:b/>
          <w:bCs/>
        </w:rPr>
        <w:t xml:space="preserve">Meets all </w:t>
      </w:r>
      <w:r>
        <w:rPr>
          <w:rFonts w:ascii="Roboto" w:hAnsi="Roboto"/>
          <w:b/>
          <w:bCs/>
        </w:rPr>
        <w:t>six</w:t>
      </w:r>
      <w:r w:rsidRPr="00AD2747">
        <w:rPr>
          <w:rFonts w:ascii="Roboto" w:hAnsi="Roboto"/>
          <w:b/>
          <w:bCs/>
        </w:rPr>
        <w:t xml:space="preserve"> legal requirements: Equally Effective Alternative Access (EEAAP).</w:t>
      </w:r>
      <w:r w:rsidRPr="00AD2747">
        <w:rPr>
          <w:rFonts w:ascii="Roboto" w:hAnsi="Roboto"/>
        </w:rPr>
        <w:t xml:space="preserve"> </w:t>
      </w:r>
      <w:r w:rsidRPr="002D61DC">
        <w:rPr>
          <w:rFonts w:ascii="Roboto" w:hAnsi="Roboto"/>
        </w:rPr>
        <w:t xml:space="preserve">The proposed solution fully meets all legal requirements for equally effective access, </w:t>
      </w:r>
      <w:r w:rsidRPr="002D61DC">
        <w:rPr>
          <w:rFonts w:ascii="Roboto" w:hAnsi="Roboto"/>
        </w:rPr>
        <w:lastRenderedPageBreak/>
        <w:t>presenting minimal risk to the institution. In general, no individual accommodations are expected to be necessary. Non-conforming minimal impact on access.</w:t>
      </w:r>
    </w:p>
    <w:p w14:paraId="4DF1C9C1" w14:textId="77777777" w:rsidR="00EB298F" w:rsidRPr="00AD2747" w:rsidRDefault="00EB298F" w:rsidP="00EB298F">
      <w:pPr>
        <w:rPr>
          <w:rFonts w:ascii="Roboto" w:hAnsi="Roboto"/>
        </w:rPr>
      </w:pPr>
    </w:p>
    <w:p w14:paraId="4FD5D9DD" w14:textId="77777777" w:rsidR="00EB298F" w:rsidRDefault="00EB298F" w:rsidP="00EB298F">
      <w:pPr>
        <w:pStyle w:val="ListParagraph"/>
        <w:numPr>
          <w:ilvl w:val="0"/>
          <w:numId w:val="12"/>
        </w:numPr>
        <w:rPr>
          <w:rFonts w:ascii="Roboto" w:hAnsi="Roboto"/>
        </w:rPr>
      </w:pPr>
      <w:r>
        <w:rPr>
          <w:rFonts w:ascii="Roboto" w:eastAsia="Roboto" w:hAnsi="Roboto" w:cs="Roboto"/>
        </w:rPr>
        <w:fldChar w:fldCharType="begin">
          <w:ffData>
            <w:name w:val=""/>
            <w:enabled/>
            <w:calcOnExit w:val="0"/>
            <w:checkBox>
              <w:sizeAuto/>
              <w:default w:val="0"/>
            </w:checkBox>
          </w:ffData>
        </w:fldChar>
      </w:r>
      <w:r>
        <w:rPr>
          <w:rFonts w:ascii="Roboto" w:eastAsia="Roboto" w:hAnsi="Roboto" w:cs="Roboto"/>
        </w:rPr>
        <w:instrText xml:space="preserve"> FORMCHECKBOX </w:instrText>
      </w:r>
      <w:r>
        <w:rPr>
          <w:rFonts w:ascii="Roboto" w:eastAsia="Roboto" w:hAnsi="Roboto" w:cs="Roboto"/>
        </w:rPr>
      </w:r>
      <w:r>
        <w:rPr>
          <w:rFonts w:ascii="Roboto" w:eastAsia="Roboto" w:hAnsi="Roboto" w:cs="Roboto"/>
        </w:rPr>
        <w:fldChar w:fldCharType="separate"/>
      </w:r>
      <w:r>
        <w:rPr>
          <w:rFonts w:ascii="Roboto" w:eastAsia="Roboto" w:hAnsi="Roboto" w:cs="Roboto"/>
        </w:rPr>
        <w:fldChar w:fldCharType="end"/>
      </w:r>
      <w:r w:rsidRPr="00AD2747">
        <w:rPr>
          <w:rFonts w:ascii="Roboto" w:eastAsia="Roboto" w:hAnsi="Roboto" w:cs="Roboto"/>
        </w:rPr>
        <w:t xml:space="preserve"> </w:t>
      </w:r>
      <w:r w:rsidRPr="00AD2747">
        <w:rPr>
          <w:rFonts w:ascii="Roboto" w:hAnsi="Roboto"/>
          <w:b/>
          <w:bCs/>
        </w:rPr>
        <w:t>Meets some (1-4) legal requirements: Non-Equal Alternative.</w:t>
      </w:r>
      <w:r w:rsidRPr="00AD2747">
        <w:rPr>
          <w:rFonts w:ascii="Roboto" w:hAnsi="Roboto"/>
        </w:rPr>
        <w:t xml:space="preserve"> While the solution partially addresses accessibility, it may still require supplemental assistance for users. This carries a moderate risk to the institution, and staff should be prepared to provide additional support for affected individuals.</w:t>
      </w:r>
    </w:p>
    <w:p w14:paraId="5A13CA93" w14:textId="77777777" w:rsidR="00EB298F" w:rsidRPr="00AD2747" w:rsidRDefault="00EB298F" w:rsidP="00EB298F">
      <w:pPr>
        <w:rPr>
          <w:rFonts w:ascii="Roboto" w:hAnsi="Roboto"/>
        </w:rPr>
      </w:pPr>
    </w:p>
    <w:p w14:paraId="33572AB8" w14:textId="4EE158D9" w:rsidR="00EB298F" w:rsidRDefault="00EB298F" w:rsidP="0031072B">
      <w:pPr>
        <w:pStyle w:val="ListParagraph"/>
        <w:numPr>
          <w:ilvl w:val="0"/>
          <w:numId w:val="12"/>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sidRPr="00AD2747">
        <w:rPr>
          <w:rFonts w:ascii="Roboto" w:eastAsia="Roboto" w:hAnsi="Roboto" w:cs="Roboto"/>
        </w:rPr>
        <w:t xml:space="preserve"> </w:t>
      </w:r>
      <w:r w:rsidRPr="00AD2747">
        <w:rPr>
          <w:rFonts w:ascii="Roboto" w:hAnsi="Roboto"/>
          <w:b/>
          <w:bCs/>
        </w:rPr>
        <w:t>Unable to provide alternative means of access: Need for Individualized Accommodation.</w:t>
      </w:r>
      <w:r w:rsidRPr="00AD2747">
        <w:rPr>
          <w:rFonts w:ascii="Roboto" w:hAnsi="Roboto"/>
        </w:rPr>
        <w:t xml:space="preserve"> If no effective alternative solution is available, individualized accommodations must be provided for each affected user. This requires alerting the disability services and human resources offices. The department responsible for obtaining the product may face additional costs to cover individualized accommodations, and this scenario presents a high risk to the institution.</w:t>
      </w:r>
      <w:r>
        <w:rPr>
          <w:rFonts w:ascii="Roboto" w:hAnsi="Roboto"/>
        </w:rPr>
        <w:t xml:space="preserve"> </w:t>
      </w:r>
    </w:p>
    <w:p w14:paraId="5BC0F7DB" w14:textId="77777777" w:rsidR="00CC11FC" w:rsidRPr="00CC11FC" w:rsidRDefault="00CC11FC" w:rsidP="00CC11FC">
      <w:pPr>
        <w:pStyle w:val="ListParagraph"/>
        <w:rPr>
          <w:rFonts w:ascii="Roboto" w:hAnsi="Roboto"/>
        </w:rPr>
      </w:pPr>
    </w:p>
    <w:p w14:paraId="238B3624" w14:textId="366D0CF5" w:rsidR="00D808AD" w:rsidRPr="002D7438" w:rsidRDefault="00CC11FC" w:rsidP="002D7438">
      <w:pPr>
        <w:rPr>
          <w:rFonts w:ascii="Roboto" w:hAnsi="Roboto"/>
          <w:b/>
          <w:bCs/>
        </w:rPr>
      </w:pPr>
      <w:r w:rsidRPr="002D7438">
        <w:rPr>
          <w:rFonts w:ascii="Roboto" w:hAnsi="Roboto"/>
          <w:b/>
          <w:bCs/>
        </w:rPr>
        <w:t xml:space="preserve">Any costs associated </w:t>
      </w:r>
      <w:r w:rsidR="002D7438" w:rsidRPr="002D7438">
        <w:rPr>
          <w:rFonts w:ascii="Roboto" w:hAnsi="Roboto"/>
          <w:b/>
          <w:bCs/>
        </w:rPr>
        <w:t>with</w:t>
      </w:r>
      <w:r w:rsidRPr="002D7438">
        <w:rPr>
          <w:rFonts w:ascii="Roboto" w:hAnsi="Roboto"/>
          <w:b/>
          <w:bCs/>
        </w:rPr>
        <w:t xml:space="preserve"> individualized accommodations should be covered by the department, college, or unit utilizing the </w:t>
      </w:r>
      <w:r w:rsidR="002D7438" w:rsidRPr="002D7438">
        <w:rPr>
          <w:rFonts w:ascii="Roboto" w:hAnsi="Roboto"/>
          <w:b/>
          <w:bCs/>
        </w:rPr>
        <w:t>ICT with known accessibility barriers.</w:t>
      </w:r>
    </w:p>
    <w:p w14:paraId="000898E2" w14:textId="46BA58EF" w:rsidR="00103E43" w:rsidRDefault="00103E43" w:rsidP="00103E43">
      <w:pPr>
        <w:pStyle w:val="Heading3"/>
      </w:pPr>
      <w:r>
        <w:t>Annual Review</w:t>
      </w:r>
    </w:p>
    <w:p w14:paraId="64DDD3EA" w14:textId="0F7A7BE3" w:rsidR="00103E43" w:rsidRPr="00AB42D9" w:rsidRDefault="00103E43" w:rsidP="00103E43">
      <w:pPr>
        <w:pBdr>
          <w:top w:val="nil"/>
          <w:left w:val="nil"/>
          <w:bottom w:val="nil"/>
          <w:right w:val="nil"/>
          <w:between w:val="nil"/>
        </w:pBdr>
        <w:tabs>
          <w:tab w:val="right" w:pos="5760"/>
        </w:tabs>
        <w:spacing w:before="120" w:after="360"/>
        <w:rPr>
          <w:rFonts w:ascii="Roboto" w:eastAsia="Roboto" w:hAnsi="Roboto" w:cs="Roboto"/>
          <w:color w:val="000000"/>
        </w:rPr>
      </w:pPr>
      <w:r w:rsidRPr="00AD2747">
        <w:rPr>
          <w:rFonts w:ascii="Roboto" w:eastAsia="Roboto" w:hAnsi="Roboto" w:cs="Roboto"/>
          <w:color w:val="000000"/>
        </w:rPr>
        <w:t xml:space="preserve">The document </w:t>
      </w:r>
      <w:r>
        <w:rPr>
          <w:rFonts w:ascii="Roboto" w:eastAsia="Roboto" w:hAnsi="Roboto" w:cs="Roboto"/>
          <w:color w:val="000000"/>
        </w:rPr>
        <w:t>must be reviewed and updated</w:t>
      </w:r>
      <w:r w:rsidRPr="00AD2747">
        <w:rPr>
          <w:rFonts w:ascii="Roboto" w:eastAsia="Roboto" w:hAnsi="Roboto" w:cs="Roboto"/>
          <w:color w:val="000000"/>
        </w:rPr>
        <w:t xml:space="preserve"> annually or when renewing the ICT, as </w:t>
      </w:r>
      <w:r>
        <w:rPr>
          <w:rFonts w:ascii="Roboto" w:eastAsia="Roboto" w:hAnsi="Roboto" w:cs="Roboto"/>
          <w:color w:val="000000"/>
        </w:rPr>
        <w:t>TAAPs</w:t>
      </w:r>
      <w:r w:rsidRPr="00AD2747">
        <w:rPr>
          <w:rFonts w:ascii="Roboto" w:eastAsia="Roboto" w:hAnsi="Roboto" w:cs="Roboto"/>
          <w:color w:val="000000"/>
        </w:rPr>
        <w:t xml:space="preserve"> are temporary solutions until the vendor resolves accessibility issues.</w:t>
      </w:r>
    </w:p>
    <w:p w14:paraId="012B38A1" w14:textId="77777777" w:rsidR="00103E43" w:rsidRDefault="00103E43" w:rsidP="00103E43">
      <w:pPr>
        <w:pStyle w:val="Heading4"/>
      </w:pPr>
      <w:r>
        <w:t>In the event of Vendor Non-Compliance</w:t>
      </w:r>
    </w:p>
    <w:p w14:paraId="59EB53B3" w14:textId="77777777" w:rsidR="000F6834" w:rsidRPr="002F34E9" w:rsidRDefault="000F6834" w:rsidP="00103E43">
      <w:pPr>
        <w:pStyle w:val="ListParagraph"/>
        <w:ind w:left="0"/>
      </w:pPr>
      <w:r w:rsidRPr="002F34E9">
        <w:t xml:space="preserve">TAAPs are intended to be temporary and are only valid when regularly reviewed to confirm that the vendor is actively working to remediate their ICT accessibility barriers. </w:t>
      </w:r>
    </w:p>
    <w:p w14:paraId="208C4D6A" w14:textId="77777777" w:rsidR="000F6834" w:rsidRPr="002F34E9" w:rsidRDefault="000F6834" w:rsidP="00103E43">
      <w:pPr>
        <w:pStyle w:val="ListParagraph"/>
        <w:ind w:left="0"/>
      </w:pPr>
    </w:p>
    <w:p w14:paraId="4D2957E0" w14:textId="4B77AEA5" w:rsidR="000F6834" w:rsidRPr="002F34E9" w:rsidRDefault="000F6834" w:rsidP="00103E43">
      <w:pPr>
        <w:pStyle w:val="ListParagraph"/>
        <w:ind w:left="0"/>
      </w:pPr>
      <w:r w:rsidRPr="002F34E9">
        <w:t>If this document is under review and there is no measurable progress from the vendor, its continued validity may be questioned. Should there be no improvement at the time of the annual review, a formal memo must be prepared for the requesting department and signed by the institution’s highest executive leadership.</w:t>
      </w:r>
    </w:p>
    <w:p w14:paraId="647B4705" w14:textId="77777777" w:rsidR="000F6834" w:rsidRPr="002F34E9" w:rsidRDefault="000F6834" w:rsidP="00103E43">
      <w:pPr>
        <w:pStyle w:val="ListParagraph"/>
        <w:ind w:left="0"/>
      </w:pPr>
    </w:p>
    <w:p w14:paraId="7D2A2BA1" w14:textId="77777777" w:rsidR="000F6834" w:rsidRPr="002F34E9" w:rsidRDefault="000F6834" w:rsidP="00103E43">
      <w:pPr>
        <w:pStyle w:val="ListParagraph"/>
        <w:ind w:left="0"/>
      </w:pPr>
      <w:r w:rsidRPr="002F34E9">
        <w:t xml:space="preserve">This memo should state that the vendor has failed to meet its commitment to address the known accessibility barriers in its product. It should also explain why an alternative solution is not being pursued at this time. </w:t>
      </w:r>
    </w:p>
    <w:p w14:paraId="7932E48B" w14:textId="77777777" w:rsidR="000F6834" w:rsidRPr="002F34E9" w:rsidRDefault="000F6834" w:rsidP="00103E43">
      <w:pPr>
        <w:pStyle w:val="ListParagraph"/>
        <w:ind w:left="0"/>
      </w:pPr>
    </w:p>
    <w:p w14:paraId="50332F3B" w14:textId="77777777" w:rsidR="000F6834" w:rsidRPr="002F34E9" w:rsidRDefault="000F6834" w:rsidP="00103E43">
      <w:pPr>
        <w:pStyle w:val="ListParagraph"/>
        <w:ind w:left="0"/>
      </w:pPr>
      <w:r w:rsidRPr="002F34E9">
        <w:t xml:space="preserve">A copy of this memo may be shared with the vendor. </w:t>
      </w:r>
    </w:p>
    <w:p w14:paraId="7B3BB8F4" w14:textId="77777777" w:rsidR="000F6834" w:rsidRPr="002F34E9" w:rsidRDefault="000F6834" w:rsidP="00103E43">
      <w:pPr>
        <w:pStyle w:val="ListParagraph"/>
        <w:ind w:left="0"/>
      </w:pPr>
    </w:p>
    <w:p w14:paraId="4C567E85" w14:textId="5C3C3BF1" w:rsidR="00D808AD" w:rsidRPr="002F34E9" w:rsidRDefault="000F6834" w:rsidP="00CD5DA2">
      <w:pPr>
        <w:pStyle w:val="ListParagraph"/>
        <w:ind w:left="0"/>
      </w:pPr>
      <w:r w:rsidRPr="002F34E9">
        <w:t>This process should be repeated annually for as long as the institution continues to accept the associated high risk.</w:t>
      </w:r>
    </w:p>
    <w:sectPr w:rsidR="00D808AD" w:rsidRPr="002F34E9">
      <w:pgSz w:w="12240" w:h="15840"/>
      <w:pgMar w:top="1440" w:right="1440" w:bottom="1440" w:left="1440" w:header="288" w:footer="57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56E8F8" w14:textId="77777777" w:rsidR="005719D1" w:rsidRDefault="005719D1">
      <w:r>
        <w:separator/>
      </w:r>
    </w:p>
  </w:endnote>
  <w:endnote w:type="continuationSeparator" w:id="0">
    <w:p w14:paraId="425DE382" w14:textId="77777777" w:rsidR="005719D1" w:rsidRDefault="005719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C96AEC01-2468-2541-A8C1-E29F7F4E2BEA}"/>
    <w:embedBold r:id="rId2" w:fontKey="{58BEFA3D-31B8-644F-B842-55DF178D1DE5}"/>
    <w:embedItalic r:id="rId3" w:fontKey="{9B01B995-A082-C946-8374-5159E8F3F2FB}"/>
  </w:font>
  <w:font w:name="Symbol">
    <w:panose1 w:val="05050102010706020507"/>
    <w:charset w:val="02"/>
    <w:family w:val="decorative"/>
    <w:pitch w:val="variable"/>
    <w:sig w:usb0="00000000" w:usb1="10000000" w:usb2="00000000" w:usb3="00000000" w:csb0="80000000" w:csb1="00000000"/>
    <w:embedRegular r:id="rId4" w:fontKey="{F254A8DB-16B0-4541-BDBB-83858DF126CD}"/>
  </w:font>
  <w:font w:name="Courier New">
    <w:panose1 w:val="02070309020205020404"/>
    <w:charset w:val="00"/>
    <w:family w:val="modern"/>
    <w:pitch w:val="fixed"/>
    <w:sig w:usb0="E0002EFF" w:usb1="C0007843" w:usb2="00000009" w:usb3="00000000" w:csb0="000001FF" w:csb1="00000000"/>
    <w:embedRegular r:id="rId5" w:fontKey="{999D71C9-C67A-9B4D-A85D-5576A61581DC}"/>
  </w:font>
  <w:font w:name="Wingdings">
    <w:panose1 w:val="05000000000000000000"/>
    <w:charset w:val="4D"/>
    <w:family w:val="decorative"/>
    <w:pitch w:val="variable"/>
    <w:sig w:usb0="00000003" w:usb1="00000000" w:usb2="00000000" w:usb3="00000000" w:csb0="80000001" w:csb1="00000000"/>
    <w:embedRegular r:id="rId6" w:fontKey="{99BB9493-88FC-5E47-8F2F-0E29484BE605}"/>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8" w:fontKey="{2DA0EDAF-8129-6940-BC9F-C7569DAAD60D}"/>
    <w:embedBold r:id="rId9" w:fontKey="{52D8402E-1F9F-7D40-AAD6-46B8BFA5EF76}"/>
    <w:embedItalic r:id="rId10" w:fontKey="{BDE0C483-32A2-3F40-9EEB-E4E5F9D9B5D2}"/>
    <w:embedBoldItalic r:id="rId11" w:fontKey="{2F586BC6-5AEE-8548-AD35-45A5CC4EC44B}"/>
  </w:font>
  <w:font w:name="Univers">
    <w:panose1 w:val="020B0503020202020204"/>
    <w:charset w:val="00"/>
    <w:family w:val="swiss"/>
    <w:pitch w:val="variable"/>
    <w:sig w:usb0="80000287" w:usb1="00000000" w:usb2="00000000" w:usb3="00000000" w:csb0="0000000F" w:csb1="00000000"/>
    <w:embedBold r:id="rId12" w:fontKey="{961F2E04-3D70-0940-BEC6-7E2C20A18971}"/>
  </w:font>
  <w:font w:name="Arial">
    <w:panose1 w:val="020B0604020202020204"/>
    <w:charset w:val="00"/>
    <w:family w:val="swiss"/>
    <w:pitch w:val="variable"/>
    <w:sig w:usb0="E0002EFF" w:usb1="C000785B" w:usb2="00000009" w:usb3="00000000" w:csb0="000001FF" w:csb1="00000000"/>
    <w:embedRegular r:id="rId13" w:fontKey="{8F03C089-D0FD-414E-9438-7B3E528817F0}"/>
    <w:embedBold r:id="rId14" w:fontKey="{5228072E-DDCF-C145-820D-008AB071B1B7}"/>
    <w:embedBoldItalic r:id="rId15" w:fontKey="{B554C703-D596-3E4C-9804-9EE3AB1A6481}"/>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16" w:fontKey="{DE65459C-C0A6-3F4F-A176-958EAE72C960}"/>
  </w:font>
  <w:font w:name="Georgia">
    <w:panose1 w:val="02040502050405020303"/>
    <w:charset w:val="00"/>
    <w:family w:val="roman"/>
    <w:pitch w:val="variable"/>
    <w:sig w:usb0="00000287" w:usb1="00000000" w:usb2="00000000" w:usb3="00000000" w:csb0="0000009F" w:csb1="00000000"/>
    <w:embedRegular r:id="rId17" w:fontKey="{3D315179-94D2-9D42-AD68-5F1FA1A72DBD}"/>
    <w:embedItalic r:id="rId18" w:fontKey="{9C47C7F3-9588-A34F-9A14-0B1003822ED5}"/>
  </w:font>
  <w:font w:name="Roboto">
    <w:panose1 w:val="02000000000000000000"/>
    <w:charset w:val="00"/>
    <w:family w:val="auto"/>
    <w:pitch w:val="variable"/>
    <w:sig w:usb0="E0000AFF" w:usb1="5000217F" w:usb2="00000021" w:usb3="00000000" w:csb0="0000019F" w:csb1="00000000"/>
    <w:embedRegular r:id="rId19" w:fontKey="{4EC85D65-5A12-3E43-B279-D1087AEE4C18}"/>
    <w:embedBold r:id="rId20" w:fontKey="{14292320-9415-0E45-8916-C24909508ED0}"/>
    <w:embedItalic r:id="rId21" w:fontKey="{4398FCD0-BE91-FE4C-8529-A8DFB8B4457A}"/>
  </w:font>
  <w:font w:name="Cambria">
    <w:panose1 w:val="02040503050406030204"/>
    <w:charset w:val="00"/>
    <w:family w:val="roman"/>
    <w:pitch w:val="variable"/>
    <w:sig w:usb0="E00006FF" w:usb1="420024FF" w:usb2="02000000" w:usb3="00000000" w:csb0="0000019F" w:csb1="00000000"/>
    <w:embedRegular r:id="rId22" w:fontKey="{5FA4D752-A746-3746-A4F8-EFD0C3D812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9E4B78" w14:textId="366F0EA8" w:rsidR="00E56E79" w:rsidRDefault="00CB5354">
    <w:pPr>
      <w:pBdr>
        <w:top w:val="single" w:sz="4" w:space="1" w:color="4A4F55"/>
        <w:left w:val="nil"/>
        <w:bottom w:val="nil"/>
        <w:right w:val="nil"/>
        <w:between w:val="nil"/>
      </w:pBdr>
      <w:tabs>
        <w:tab w:val="right" w:pos="9360"/>
      </w:tabs>
      <w:rPr>
        <w:rFonts w:ascii="Roboto" w:hAnsi="Roboto"/>
        <w:color w:val="000000"/>
      </w:rPr>
    </w:pPr>
    <w:r w:rsidRPr="00AD2747">
      <w:rPr>
        <w:rFonts w:ascii="Roboto" w:hAnsi="Roboto"/>
        <w:color w:val="000000"/>
      </w:rPr>
      <w:fldChar w:fldCharType="begin"/>
    </w:r>
    <w:r w:rsidRPr="00AD2747">
      <w:rPr>
        <w:rFonts w:ascii="Roboto" w:hAnsi="Roboto"/>
        <w:color w:val="000000"/>
      </w:rPr>
      <w:instrText>PAGE</w:instrText>
    </w:r>
    <w:r w:rsidRPr="00AD2747">
      <w:rPr>
        <w:rFonts w:ascii="Roboto" w:hAnsi="Roboto"/>
        <w:color w:val="000000"/>
      </w:rPr>
      <w:fldChar w:fldCharType="separate"/>
    </w:r>
    <w:r w:rsidR="007D5012" w:rsidRPr="00AD2747">
      <w:rPr>
        <w:rFonts w:ascii="Roboto" w:hAnsi="Roboto"/>
        <w:noProof/>
        <w:color w:val="000000"/>
      </w:rPr>
      <w:t>2</w:t>
    </w:r>
    <w:r w:rsidRPr="00AD2747">
      <w:rPr>
        <w:rFonts w:ascii="Roboto" w:hAnsi="Roboto"/>
        <w:color w:val="000000"/>
      </w:rPr>
      <w:fldChar w:fldCharType="end"/>
    </w:r>
    <w:r w:rsidRPr="00AD2747">
      <w:rPr>
        <w:rFonts w:ascii="Roboto" w:hAnsi="Roboto"/>
        <w:color w:val="000000"/>
      </w:rPr>
      <w:t xml:space="preserve"> | CSU ATI </w:t>
    </w:r>
    <w:r w:rsidR="005D2148">
      <w:rPr>
        <w:rFonts w:ascii="Roboto" w:hAnsi="Roboto"/>
        <w:color w:val="000000"/>
      </w:rPr>
      <w:t xml:space="preserve">Temporary </w:t>
    </w:r>
    <w:r w:rsidR="00AB42D9">
      <w:rPr>
        <w:rFonts w:ascii="Roboto" w:eastAsia="Roboto" w:hAnsi="Roboto" w:cs="Roboto"/>
        <w:color w:val="000000"/>
      </w:rPr>
      <w:t>Alternate Access</w:t>
    </w:r>
    <w:r w:rsidR="004E5F45">
      <w:rPr>
        <w:rFonts w:ascii="Roboto" w:eastAsia="Roboto" w:hAnsi="Roboto" w:cs="Roboto"/>
        <w:color w:val="000000"/>
      </w:rPr>
      <w:t xml:space="preserve"> Plan</w:t>
    </w:r>
    <w:r w:rsidR="00AB42D9" w:rsidRPr="00AD2747">
      <w:rPr>
        <w:rFonts w:ascii="Roboto" w:hAnsi="Roboto"/>
        <w:color w:val="000000"/>
      </w:rPr>
      <w:t xml:space="preserve"> </w:t>
    </w:r>
    <w:r w:rsidRPr="00AD2747">
      <w:rPr>
        <w:rFonts w:ascii="Roboto" w:hAnsi="Roboto"/>
        <w:color w:val="000000"/>
      </w:rPr>
      <w:t>v3.</w:t>
    </w:r>
    <w:r w:rsidR="000A0B7A">
      <w:rPr>
        <w:rFonts w:ascii="Roboto" w:hAnsi="Roboto"/>
        <w:color w:val="000000"/>
      </w:rPr>
      <w:t>1</w:t>
    </w:r>
    <w:r w:rsidRPr="00AD2747">
      <w:rPr>
        <w:rFonts w:ascii="Roboto" w:hAnsi="Roboto"/>
        <w:color w:val="000000"/>
      </w:rPr>
      <w:t xml:space="preserve"> </w:t>
    </w:r>
    <w:r w:rsidR="004E5F45">
      <w:rPr>
        <w:rFonts w:ascii="Roboto" w:hAnsi="Roboto"/>
        <w:color w:val="000000"/>
      </w:rPr>
      <w:t>03</w:t>
    </w:r>
    <w:r w:rsidR="00EF695D">
      <w:rPr>
        <w:rFonts w:ascii="Roboto" w:hAnsi="Roboto"/>
        <w:color w:val="000000"/>
      </w:rPr>
      <w:t>20</w:t>
    </w:r>
    <w:r w:rsidR="00AB42D9">
      <w:rPr>
        <w:rFonts w:ascii="Roboto" w:hAnsi="Roboto"/>
        <w:color w:val="000000"/>
      </w:rPr>
      <w:t>25</w:t>
    </w:r>
    <w:r w:rsidR="00E56E79">
      <w:rPr>
        <w:rFonts w:ascii="Roboto" w:hAnsi="Roboto"/>
        <w:color w:val="000000"/>
      </w:rPr>
      <w:t xml:space="preserve"> </w:t>
    </w:r>
  </w:p>
  <w:p w14:paraId="005325A0" w14:textId="29B8F40A" w:rsidR="00797F8E" w:rsidRPr="00AD2747" w:rsidRDefault="00E56E79">
    <w:pPr>
      <w:pBdr>
        <w:top w:val="single" w:sz="4" w:space="1" w:color="4A4F55"/>
        <w:left w:val="nil"/>
        <w:bottom w:val="nil"/>
        <w:right w:val="nil"/>
        <w:between w:val="nil"/>
      </w:pBdr>
      <w:tabs>
        <w:tab w:val="right" w:pos="9360"/>
      </w:tabs>
      <w:rPr>
        <w:rFonts w:ascii="Roboto" w:hAnsi="Roboto"/>
        <w:color w:val="000000"/>
      </w:rPr>
    </w:pPr>
    <w:r>
      <w:rPr>
        <w:rFonts w:ascii="Roboto" w:hAnsi="Roboto"/>
        <w:color w:val="000000"/>
      </w:rPr>
      <w:t>C</w:t>
    </w:r>
    <w:r w:rsidRPr="00E56E79">
      <w:rPr>
        <w:rFonts w:ascii="Roboto" w:hAnsi="Roboto"/>
        <w:color w:val="000000"/>
      </w:rPr>
      <w:t>ontent is licensed under a Creative Commons Attribution 4.0 International license</w:t>
    </w:r>
    <w:r>
      <w:rPr>
        <w:rFonts w:ascii="Roboto" w:hAnsi="Roboto"/>
        <w:color w:val="000000"/>
      </w:rPr>
      <w:t xml:space="preserve">. </w:t>
    </w:r>
    <w:r w:rsidRPr="000E7B06">
      <w:rPr>
        <w:rFonts w:ascii="Roboto" w:hAnsi="Roboto"/>
        <w:b/>
        <w:bCs/>
        <w:noProof/>
        <w:color w:val="000000"/>
      </w:rPr>
      <w:drawing>
        <wp:inline distT="0" distB="0" distL="0" distR="0" wp14:anchorId="02619358" wp14:editId="4B672131">
          <wp:extent cx="514621" cy="176901"/>
          <wp:effectExtent l="0" t="0" r="0" b="1270"/>
          <wp:docPr id="1526312133" name="Picture 1" descr="Creative Commons license attritub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312133" name="Picture 1" descr="Creative Commons license attritube">
                    <a:hlinkClick r:id="rId1"/>
                  </pic:cNvPr>
                  <pic:cNvPicPr/>
                </pic:nvPicPr>
                <pic:blipFill>
                  <a:blip r:embed="rId2"/>
                  <a:stretch>
                    <a:fillRect/>
                  </a:stretch>
                </pic:blipFill>
                <pic:spPr>
                  <a:xfrm>
                    <a:off x="0" y="0"/>
                    <a:ext cx="561069" cy="192867"/>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325A2" w14:textId="4A6DF735" w:rsidR="00797F8E" w:rsidRPr="007A0EDF" w:rsidRDefault="00797F8E">
    <w:pPr>
      <w:pBdr>
        <w:top w:val="single" w:sz="4" w:space="1" w:color="4A4F55"/>
        <w:left w:val="nil"/>
        <w:bottom w:val="nil"/>
        <w:right w:val="nil"/>
        <w:between w:val="nil"/>
      </w:pBdr>
      <w:tabs>
        <w:tab w:val="right" w:pos="9360"/>
      </w:tabs>
      <w:rPr>
        <w:rFonts w:ascii="Roboto" w:hAnsi="Roboto"/>
        <w:color w:val="000000"/>
      </w:rPr>
    </w:pPr>
    <w:hyperlink r:id="rId1">
      <w:r w:rsidRPr="007A0EDF">
        <w:rPr>
          <w:rFonts w:ascii="Roboto" w:hAnsi="Roboto"/>
          <w:color w:val="1932C8"/>
          <w:u w:val="single"/>
        </w:rPr>
        <w:t>https://ati.calstate.edu/procurement/eeaap</w:t>
      </w:r>
    </w:hyperlink>
    <w:r w:rsidRPr="007A0EDF">
      <w:rPr>
        <w:rFonts w:ascii="Roboto" w:hAnsi="Roboto"/>
        <w:color w:val="000000"/>
      </w:rPr>
      <w:tab/>
      <w:t>Version 3.</w:t>
    </w:r>
    <w:r w:rsidR="006D2A4A">
      <w:rPr>
        <w:rFonts w:ascii="Roboto" w:hAnsi="Roboto"/>
        <w:color w:val="000000"/>
      </w:rPr>
      <w:t>2</w:t>
    </w:r>
    <w:r w:rsidRPr="007A0EDF">
      <w:rPr>
        <w:rFonts w:ascii="Roboto" w:hAnsi="Roboto"/>
        <w:color w:val="000000"/>
      </w:rPr>
      <w:t xml:space="preserve"> </w:t>
    </w:r>
    <w:r w:rsidR="006D2A4A">
      <w:rPr>
        <w:rFonts w:ascii="Roboto" w:hAnsi="Roboto"/>
        <w:color w:val="000000"/>
      </w:rPr>
      <w:t>033125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F6DAD7" w14:textId="77777777" w:rsidR="005719D1" w:rsidRDefault="005719D1">
      <w:r>
        <w:separator/>
      </w:r>
    </w:p>
  </w:footnote>
  <w:footnote w:type="continuationSeparator" w:id="0">
    <w:p w14:paraId="23F3F977" w14:textId="77777777" w:rsidR="005719D1" w:rsidRDefault="005719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3259E" w14:textId="1D6A800D" w:rsidR="00797F8E" w:rsidRDefault="00797F8E">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3259F" w14:textId="19BF333D" w:rsidR="00797F8E" w:rsidRDefault="00797F8E">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325A1" w14:textId="3F0E29E8" w:rsidR="00797F8E" w:rsidRDefault="00797F8E">
    <w:pPr>
      <w:pBdr>
        <w:top w:val="nil"/>
        <w:left w:val="nil"/>
        <w:bottom w:val="nil"/>
        <w:right w:val="nil"/>
        <w:between w:val="nil"/>
      </w:pBdr>
      <w:tabs>
        <w:tab w:val="center" w:pos="4680"/>
        <w:tab w:val="right" w:pos="9360"/>
      </w:tabs>
      <w:rPr>
        <w:color w:val="000000"/>
      </w:rPr>
    </w:pPr>
  </w:p>
  <w:p w14:paraId="45D3F658" w14:textId="77777777" w:rsidR="00D808AD" w:rsidRDefault="00D808AD">
    <w:pPr>
      <w:pBdr>
        <w:top w:val="nil"/>
        <w:left w:val="nil"/>
        <w:bottom w:val="nil"/>
        <w:right w:val="nil"/>
        <w:between w:val="nil"/>
      </w:pBdr>
      <w:tabs>
        <w:tab w:val="center" w:pos="4680"/>
        <w:tab w:val="right" w:pos="9360"/>
      </w:tabs>
      <w:rPr>
        <w:color w:val="000000"/>
      </w:rPr>
    </w:pPr>
  </w:p>
  <w:p w14:paraId="704B04E6" w14:textId="77777777" w:rsidR="00D808AD" w:rsidRDefault="00D808AD">
    <w:pPr>
      <w:pBdr>
        <w:top w:val="nil"/>
        <w:left w:val="nil"/>
        <w:bottom w:val="nil"/>
        <w:right w:val="nil"/>
        <w:between w:val="nil"/>
      </w:pBdr>
      <w:tabs>
        <w:tab w:val="center" w:pos="4680"/>
        <w:tab w:val="right" w:pos="9360"/>
      </w:tabs>
      <w:rPr>
        <w:color w:val="000000"/>
      </w:rPr>
    </w:pPr>
  </w:p>
  <w:p w14:paraId="2C5192BE" w14:textId="507746AF" w:rsidR="00D808AD" w:rsidRDefault="00D808AD">
    <w:pPr>
      <w:pBdr>
        <w:top w:val="nil"/>
        <w:left w:val="nil"/>
        <w:bottom w:val="nil"/>
        <w:right w:val="nil"/>
        <w:between w:val="nil"/>
      </w:pBdr>
      <w:tabs>
        <w:tab w:val="center" w:pos="4680"/>
        <w:tab w:val="right" w:pos="9360"/>
      </w:tabs>
      <w:rPr>
        <w:color w:val="000000"/>
      </w:rPr>
    </w:pPr>
    <w:r>
      <w:rPr>
        <w:noProof/>
      </w:rPr>
      <w:drawing>
        <wp:inline distT="0" distB="0" distL="0" distR="0" wp14:anchorId="0ADF823E" wp14:editId="3B942FC2">
          <wp:extent cx="5931370" cy="758844"/>
          <wp:effectExtent l="0" t="0" r="0" b="3175"/>
          <wp:docPr id="325561177" name="image1.png" descr="CSU: The California State University, Accessible technology Initiative"/>
          <wp:cNvGraphicFramePr/>
          <a:graphic xmlns:a="http://schemas.openxmlformats.org/drawingml/2006/main">
            <a:graphicData uri="http://schemas.openxmlformats.org/drawingml/2006/picture">
              <pic:pic xmlns:pic="http://schemas.openxmlformats.org/drawingml/2006/picture">
                <pic:nvPicPr>
                  <pic:cNvPr id="0" name="image1.png" descr="CSU: The California State University, Accessible technology Initiative"/>
                  <pic:cNvPicPr preferRelativeResize="0"/>
                </pic:nvPicPr>
                <pic:blipFill>
                  <a:blip r:embed="rId1"/>
                  <a:srcRect/>
                  <a:stretch>
                    <a:fillRect/>
                  </a:stretch>
                </pic:blipFill>
                <pic:spPr>
                  <a:xfrm>
                    <a:off x="0" y="0"/>
                    <a:ext cx="5957752" cy="76221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C042E9"/>
    <w:multiLevelType w:val="multilevel"/>
    <w:tmpl w:val="4CDAA0C0"/>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E5394E"/>
    <w:multiLevelType w:val="hybridMultilevel"/>
    <w:tmpl w:val="704C98C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1F643C4"/>
    <w:multiLevelType w:val="hybridMultilevel"/>
    <w:tmpl w:val="1396D9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4F58EC"/>
    <w:multiLevelType w:val="hybridMultilevel"/>
    <w:tmpl w:val="704C98C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A0E4486"/>
    <w:multiLevelType w:val="hybridMultilevel"/>
    <w:tmpl w:val="2E30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15145E"/>
    <w:multiLevelType w:val="hybridMultilevel"/>
    <w:tmpl w:val="37DA0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B561A4"/>
    <w:multiLevelType w:val="hybridMultilevel"/>
    <w:tmpl w:val="49EC5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4A32AE"/>
    <w:multiLevelType w:val="hybridMultilevel"/>
    <w:tmpl w:val="1A220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E75A04"/>
    <w:multiLevelType w:val="hybridMultilevel"/>
    <w:tmpl w:val="10E21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916D85"/>
    <w:multiLevelType w:val="hybridMultilevel"/>
    <w:tmpl w:val="B5004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4D2F09"/>
    <w:multiLevelType w:val="hybridMultilevel"/>
    <w:tmpl w:val="598A6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4C6C3C"/>
    <w:multiLevelType w:val="hybridMultilevel"/>
    <w:tmpl w:val="0FE8A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4E7959"/>
    <w:multiLevelType w:val="hybridMultilevel"/>
    <w:tmpl w:val="45AA00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1560E6"/>
    <w:multiLevelType w:val="hybridMultilevel"/>
    <w:tmpl w:val="D9AAF4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460C46"/>
    <w:multiLevelType w:val="hybridMultilevel"/>
    <w:tmpl w:val="08CCD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815A26"/>
    <w:multiLevelType w:val="hybridMultilevel"/>
    <w:tmpl w:val="5FBE9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B52E27"/>
    <w:multiLevelType w:val="hybridMultilevel"/>
    <w:tmpl w:val="704C98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8C444D"/>
    <w:multiLevelType w:val="multilevel"/>
    <w:tmpl w:val="19D0825A"/>
    <w:lvl w:ilvl="0">
      <w:start w:val="1"/>
      <w:numFmt w:val="bullet"/>
      <w:pStyle w:val="ListNumber"/>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4F46253"/>
    <w:multiLevelType w:val="hybridMultilevel"/>
    <w:tmpl w:val="9042D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6E03F5"/>
    <w:multiLevelType w:val="hybridMultilevel"/>
    <w:tmpl w:val="885A864C"/>
    <w:lvl w:ilvl="0" w:tplc="AB4870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593440"/>
    <w:multiLevelType w:val="hybridMultilevel"/>
    <w:tmpl w:val="8A4AC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6A19CE"/>
    <w:multiLevelType w:val="hybridMultilevel"/>
    <w:tmpl w:val="3E62A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333AF6"/>
    <w:multiLevelType w:val="hybridMultilevel"/>
    <w:tmpl w:val="5802B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060E97"/>
    <w:multiLevelType w:val="hybridMultilevel"/>
    <w:tmpl w:val="441C3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56206544">
    <w:abstractNumId w:val="0"/>
  </w:num>
  <w:num w:numId="2" w16cid:durableId="428353211">
    <w:abstractNumId w:val="17"/>
  </w:num>
  <w:num w:numId="3" w16cid:durableId="1954287405">
    <w:abstractNumId w:val="13"/>
  </w:num>
  <w:num w:numId="4" w16cid:durableId="27414885">
    <w:abstractNumId w:val="16"/>
  </w:num>
  <w:num w:numId="5" w16cid:durableId="334039561">
    <w:abstractNumId w:val="1"/>
  </w:num>
  <w:num w:numId="6" w16cid:durableId="264846360">
    <w:abstractNumId w:val="3"/>
  </w:num>
  <w:num w:numId="7" w16cid:durableId="449714496">
    <w:abstractNumId w:val="20"/>
  </w:num>
  <w:num w:numId="8" w16cid:durableId="1997881659">
    <w:abstractNumId w:val="12"/>
  </w:num>
  <w:num w:numId="9" w16cid:durableId="455563568">
    <w:abstractNumId w:val="15"/>
  </w:num>
  <w:num w:numId="10" w16cid:durableId="521087726">
    <w:abstractNumId w:val="8"/>
  </w:num>
  <w:num w:numId="11" w16cid:durableId="1746143661">
    <w:abstractNumId w:val="21"/>
  </w:num>
  <w:num w:numId="12" w16cid:durableId="1885946931">
    <w:abstractNumId w:val="7"/>
  </w:num>
  <w:num w:numId="13" w16cid:durableId="356319991">
    <w:abstractNumId w:val="23"/>
  </w:num>
  <w:num w:numId="14" w16cid:durableId="1012142988">
    <w:abstractNumId w:val="5"/>
  </w:num>
  <w:num w:numId="15" w16cid:durableId="1134568273">
    <w:abstractNumId w:val="6"/>
  </w:num>
  <w:num w:numId="16" w16cid:durableId="1760639543">
    <w:abstractNumId w:val="4"/>
  </w:num>
  <w:num w:numId="17" w16cid:durableId="178930060">
    <w:abstractNumId w:val="18"/>
  </w:num>
  <w:num w:numId="18" w16cid:durableId="1387292410">
    <w:abstractNumId w:val="19"/>
  </w:num>
  <w:num w:numId="19" w16cid:durableId="273101309">
    <w:abstractNumId w:val="22"/>
  </w:num>
  <w:num w:numId="20" w16cid:durableId="1530341258">
    <w:abstractNumId w:val="2"/>
  </w:num>
  <w:num w:numId="21" w16cid:durableId="181361805">
    <w:abstractNumId w:val="14"/>
  </w:num>
  <w:num w:numId="22" w16cid:durableId="92820009">
    <w:abstractNumId w:val="10"/>
  </w:num>
  <w:num w:numId="23" w16cid:durableId="548542206">
    <w:abstractNumId w:val="9"/>
  </w:num>
  <w:num w:numId="24" w16cid:durableId="13723628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7F8E"/>
    <w:rsid w:val="00016F9B"/>
    <w:rsid w:val="00017168"/>
    <w:rsid w:val="00020AB6"/>
    <w:rsid w:val="00023E6C"/>
    <w:rsid w:val="000314F5"/>
    <w:rsid w:val="000335DC"/>
    <w:rsid w:val="00045D23"/>
    <w:rsid w:val="00046089"/>
    <w:rsid w:val="00050A1A"/>
    <w:rsid w:val="00052BCF"/>
    <w:rsid w:val="00053F9E"/>
    <w:rsid w:val="00055569"/>
    <w:rsid w:val="00057654"/>
    <w:rsid w:val="00061618"/>
    <w:rsid w:val="00073194"/>
    <w:rsid w:val="000759A1"/>
    <w:rsid w:val="000803C3"/>
    <w:rsid w:val="00081002"/>
    <w:rsid w:val="00082B65"/>
    <w:rsid w:val="0009137D"/>
    <w:rsid w:val="00091940"/>
    <w:rsid w:val="0009281C"/>
    <w:rsid w:val="00094433"/>
    <w:rsid w:val="00094631"/>
    <w:rsid w:val="000A0B7A"/>
    <w:rsid w:val="000A2363"/>
    <w:rsid w:val="000B03CE"/>
    <w:rsid w:val="000B4E67"/>
    <w:rsid w:val="000B57CD"/>
    <w:rsid w:val="000B64E0"/>
    <w:rsid w:val="000C7C6D"/>
    <w:rsid w:val="000D01DC"/>
    <w:rsid w:val="000D0C3A"/>
    <w:rsid w:val="000D5162"/>
    <w:rsid w:val="000D706F"/>
    <w:rsid w:val="000E3481"/>
    <w:rsid w:val="000F1D79"/>
    <w:rsid w:val="000F1E1B"/>
    <w:rsid w:val="000F5E3B"/>
    <w:rsid w:val="000F6834"/>
    <w:rsid w:val="000F6AE3"/>
    <w:rsid w:val="00103E43"/>
    <w:rsid w:val="00110C0C"/>
    <w:rsid w:val="00111CE8"/>
    <w:rsid w:val="00115C15"/>
    <w:rsid w:val="001175BA"/>
    <w:rsid w:val="00120AA7"/>
    <w:rsid w:val="00126FBA"/>
    <w:rsid w:val="00130FC2"/>
    <w:rsid w:val="00131B9D"/>
    <w:rsid w:val="00132B76"/>
    <w:rsid w:val="00141A5F"/>
    <w:rsid w:val="0014290C"/>
    <w:rsid w:val="001447C1"/>
    <w:rsid w:val="00146F4B"/>
    <w:rsid w:val="00147BC7"/>
    <w:rsid w:val="0015191E"/>
    <w:rsid w:val="00156258"/>
    <w:rsid w:val="00156BFD"/>
    <w:rsid w:val="0016267C"/>
    <w:rsid w:val="00163251"/>
    <w:rsid w:val="001710ED"/>
    <w:rsid w:val="001720E1"/>
    <w:rsid w:val="00172571"/>
    <w:rsid w:val="00182AFA"/>
    <w:rsid w:val="00187332"/>
    <w:rsid w:val="00187BF3"/>
    <w:rsid w:val="00187D91"/>
    <w:rsid w:val="00190A12"/>
    <w:rsid w:val="001922A1"/>
    <w:rsid w:val="00193338"/>
    <w:rsid w:val="00194F1F"/>
    <w:rsid w:val="0019641D"/>
    <w:rsid w:val="00197245"/>
    <w:rsid w:val="001A489B"/>
    <w:rsid w:val="001B5B10"/>
    <w:rsid w:val="001C218D"/>
    <w:rsid w:val="001C383E"/>
    <w:rsid w:val="001C4D1B"/>
    <w:rsid w:val="001C59E2"/>
    <w:rsid w:val="001D1377"/>
    <w:rsid w:val="001D4E3D"/>
    <w:rsid w:val="001E0EA9"/>
    <w:rsid w:val="001E186E"/>
    <w:rsid w:val="001E194C"/>
    <w:rsid w:val="001E1ECE"/>
    <w:rsid w:val="001E408C"/>
    <w:rsid w:val="001E4A8B"/>
    <w:rsid w:val="001E4C04"/>
    <w:rsid w:val="001F1BD4"/>
    <w:rsid w:val="001F3239"/>
    <w:rsid w:val="001F481E"/>
    <w:rsid w:val="001F6C40"/>
    <w:rsid w:val="00200965"/>
    <w:rsid w:val="00245C94"/>
    <w:rsid w:val="00250262"/>
    <w:rsid w:val="00252BED"/>
    <w:rsid w:val="00253F6F"/>
    <w:rsid w:val="00255540"/>
    <w:rsid w:val="002609C9"/>
    <w:rsid w:val="00260A55"/>
    <w:rsid w:val="002653A5"/>
    <w:rsid w:val="002659CE"/>
    <w:rsid w:val="002706FB"/>
    <w:rsid w:val="002711FF"/>
    <w:rsid w:val="0027197A"/>
    <w:rsid w:val="00271BAE"/>
    <w:rsid w:val="002912B4"/>
    <w:rsid w:val="00291421"/>
    <w:rsid w:val="002925B9"/>
    <w:rsid w:val="00294744"/>
    <w:rsid w:val="002A21D8"/>
    <w:rsid w:val="002A3B82"/>
    <w:rsid w:val="002A48F3"/>
    <w:rsid w:val="002A4C25"/>
    <w:rsid w:val="002A6201"/>
    <w:rsid w:val="002B0753"/>
    <w:rsid w:val="002B1840"/>
    <w:rsid w:val="002B26CB"/>
    <w:rsid w:val="002B5FBC"/>
    <w:rsid w:val="002C6835"/>
    <w:rsid w:val="002D1191"/>
    <w:rsid w:val="002D2957"/>
    <w:rsid w:val="002D61DC"/>
    <w:rsid w:val="002D672A"/>
    <w:rsid w:val="002D7438"/>
    <w:rsid w:val="002E3246"/>
    <w:rsid w:val="002E4F50"/>
    <w:rsid w:val="002F12BE"/>
    <w:rsid w:val="002F34E9"/>
    <w:rsid w:val="002F38B8"/>
    <w:rsid w:val="002F3DCF"/>
    <w:rsid w:val="002F5AD3"/>
    <w:rsid w:val="00303053"/>
    <w:rsid w:val="00305A90"/>
    <w:rsid w:val="0031072B"/>
    <w:rsid w:val="00315586"/>
    <w:rsid w:val="003156C9"/>
    <w:rsid w:val="0032102D"/>
    <w:rsid w:val="0032171F"/>
    <w:rsid w:val="00321AB1"/>
    <w:rsid w:val="00322E1D"/>
    <w:rsid w:val="00323B3D"/>
    <w:rsid w:val="00326CBC"/>
    <w:rsid w:val="003336DF"/>
    <w:rsid w:val="00333CEC"/>
    <w:rsid w:val="00333ED7"/>
    <w:rsid w:val="00334C3C"/>
    <w:rsid w:val="00335556"/>
    <w:rsid w:val="00336900"/>
    <w:rsid w:val="003371CE"/>
    <w:rsid w:val="003373E4"/>
    <w:rsid w:val="00344E44"/>
    <w:rsid w:val="003466E2"/>
    <w:rsid w:val="00350273"/>
    <w:rsid w:val="00354D64"/>
    <w:rsid w:val="00355A14"/>
    <w:rsid w:val="00356C24"/>
    <w:rsid w:val="003629F4"/>
    <w:rsid w:val="003637C9"/>
    <w:rsid w:val="00367E81"/>
    <w:rsid w:val="0037388B"/>
    <w:rsid w:val="0037633E"/>
    <w:rsid w:val="0037703A"/>
    <w:rsid w:val="0038058A"/>
    <w:rsid w:val="00384930"/>
    <w:rsid w:val="00391643"/>
    <w:rsid w:val="003924CB"/>
    <w:rsid w:val="00393F47"/>
    <w:rsid w:val="00396C55"/>
    <w:rsid w:val="0039739A"/>
    <w:rsid w:val="003A4A97"/>
    <w:rsid w:val="003A7CAA"/>
    <w:rsid w:val="003B21BB"/>
    <w:rsid w:val="003B69D5"/>
    <w:rsid w:val="003C03AF"/>
    <w:rsid w:val="003C0D2F"/>
    <w:rsid w:val="003C5E68"/>
    <w:rsid w:val="003E5707"/>
    <w:rsid w:val="003F2CEC"/>
    <w:rsid w:val="003F54D7"/>
    <w:rsid w:val="003F634D"/>
    <w:rsid w:val="004069B6"/>
    <w:rsid w:val="00407694"/>
    <w:rsid w:val="004163AA"/>
    <w:rsid w:val="004219A3"/>
    <w:rsid w:val="00425305"/>
    <w:rsid w:val="004262C6"/>
    <w:rsid w:val="004301C0"/>
    <w:rsid w:val="00441E1F"/>
    <w:rsid w:val="00445CB4"/>
    <w:rsid w:val="00446576"/>
    <w:rsid w:val="00466504"/>
    <w:rsid w:val="00472450"/>
    <w:rsid w:val="004739D0"/>
    <w:rsid w:val="00473B0F"/>
    <w:rsid w:val="004747B5"/>
    <w:rsid w:val="00481CC1"/>
    <w:rsid w:val="00483F8C"/>
    <w:rsid w:val="0048476E"/>
    <w:rsid w:val="004876A4"/>
    <w:rsid w:val="00492FD8"/>
    <w:rsid w:val="004A1D19"/>
    <w:rsid w:val="004A22C8"/>
    <w:rsid w:val="004A3897"/>
    <w:rsid w:val="004A6682"/>
    <w:rsid w:val="004A7EA6"/>
    <w:rsid w:val="004B101A"/>
    <w:rsid w:val="004C22EE"/>
    <w:rsid w:val="004C2A4F"/>
    <w:rsid w:val="004C6F6F"/>
    <w:rsid w:val="004C7BD8"/>
    <w:rsid w:val="004D10E9"/>
    <w:rsid w:val="004D2E16"/>
    <w:rsid w:val="004D67F3"/>
    <w:rsid w:val="004E5390"/>
    <w:rsid w:val="004E5F45"/>
    <w:rsid w:val="004E74F3"/>
    <w:rsid w:val="004F0EB6"/>
    <w:rsid w:val="004F5568"/>
    <w:rsid w:val="004F5D10"/>
    <w:rsid w:val="004F5D20"/>
    <w:rsid w:val="005021E7"/>
    <w:rsid w:val="005118E9"/>
    <w:rsid w:val="005243C1"/>
    <w:rsid w:val="00524891"/>
    <w:rsid w:val="00527EB3"/>
    <w:rsid w:val="0053067A"/>
    <w:rsid w:val="005317F8"/>
    <w:rsid w:val="00533119"/>
    <w:rsid w:val="00536632"/>
    <w:rsid w:val="005460FF"/>
    <w:rsid w:val="0054688B"/>
    <w:rsid w:val="005530DF"/>
    <w:rsid w:val="00557585"/>
    <w:rsid w:val="00557B9D"/>
    <w:rsid w:val="00560118"/>
    <w:rsid w:val="00560EED"/>
    <w:rsid w:val="0056151C"/>
    <w:rsid w:val="00565AB2"/>
    <w:rsid w:val="005671F1"/>
    <w:rsid w:val="005719D1"/>
    <w:rsid w:val="00581773"/>
    <w:rsid w:val="00587EF2"/>
    <w:rsid w:val="00590EEE"/>
    <w:rsid w:val="0059182F"/>
    <w:rsid w:val="005928B5"/>
    <w:rsid w:val="005949C7"/>
    <w:rsid w:val="005978DF"/>
    <w:rsid w:val="005A0AB0"/>
    <w:rsid w:val="005B1D98"/>
    <w:rsid w:val="005C7D07"/>
    <w:rsid w:val="005D0A84"/>
    <w:rsid w:val="005D2148"/>
    <w:rsid w:val="005F6718"/>
    <w:rsid w:val="00600B5A"/>
    <w:rsid w:val="00601F2A"/>
    <w:rsid w:val="006042AA"/>
    <w:rsid w:val="00612FCC"/>
    <w:rsid w:val="0061313D"/>
    <w:rsid w:val="00616463"/>
    <w:rsid w:val="00622A9E"/>
    <w:rsid w:val="00622F9F"/>
    <w:rsid w:val="006231F4"/>
    <w:rsid w:val="006274C0"/>
    <w:rsid w:val="00664B7A"/>
    <w:rsid w:val="00666C02"/>
    <w:rsid w:val="00672BDC"/>
    <w:rsid w:val="00684AA5"/>
    <w:rsid w:val="006915B4"/>
    <w:rsid w:val="006958F1"/>
    <w:rsid w:val="006A5549"/>
    <w:rsid w:val="006A7F0F"/>
    <w:rsid w:val="006B23A3"/>
    <w:rsid w:val="006B34ED"/>
    <w:rsid w:val="006B3DCA"/>
    <w:rsid w:val="006B4240"/>
    <w:rsid w:val="006B588F"/>
    <w:rsid w:val="006C03F4"/>
    <w:rsid w:val="006C04F7"/>
    <w:rsid w:val="006C4605"/>
    <w:rsid w:val="006C54E0"/>
    <w:rsid w:val="006C65C7"/>
    <w:rsid w:val="006D2A4A"/>
    <w:rsid w:val="006E234D"/>
    <w:rsid w:val="006E571F"/>
    <w:rsid w:val="006E6001"/>
    <w:rsid w:val="006E7A19"/>
    <w:rsid w:val="007029F6"/>
    <w:rsid w:val="00704E4B"/>
    <w:rsid w:val="007055F7"/>
    <w:rsid w:val="0070759C"/>
    <w:rsid w:val="00710500"/>
    <w:rsid w:val="00716C04"/>
    <w:rsid w:val="00721D59"/>
    <w:rsid w:val="00721F52"/>
    <w:rsid w:val="00725255"/>
    <w:rsid w:val="0073161F"/>
    <w:rsid w:val="007332C0"/>
    <w:rsid w:val="00734D8D"/>
    <w:rsid w:val="007412D4"/>
    <w:rsid w:val="00743CAC"/>
    <w:rsid w:val="007455B0"/>
    <w:rsid w:val="00747EAF"/>
    <w:rsid w:val="00754831"/>
    <w:rsid w:val="00755A62"/>
    <w:rsid w:val="00755C08"/>
    <w:rsid w:val="00765E09"/>
    <w:rsid w:val="007674BA"/>
    <w:rsid w:val="007774AC"/>
    <w:rsid w:val="00781095"/>
    <w:rsid w:val="007812B5"/>
    <w:rsid w:val="00784387"/>
    <w:rsid w:val="00797F8E"/>
    <w:rsid w:val="007A0EDF"/>
    <w:rsid w:val="007A3188"/>
    <w:rsid w:val="007A588C"/>
    <w:rsid w:val="007C0930"/>
    <w:rsid w:val="007C4F89"/>
    <w:rsid w:val="007D39A2"/>
    <w:rsid w:val="007D5012"/>
    <w:rsid w:val="007D5B58"/>
    <w:rsid w:val="007E184E"/>
    <w:rsid w:val="007E3748"/>
    <w:rsid w:val="007E510B"/>
    <w:rsid w:val="007E5DB6"/>
    <w:rsid w:val="007E6C61"/>
    <w:rsid w:val="007F1B52"/>
    <w:rsid w:val="008014E8"/>
    <w:rsid w:val="00802E56"/>
    <w:rsid w:val="00802F25"/>
    <w:rsid w:val="008125D7"/>
    <w:rsid w:val="00813CC9"/>
    <w:rsid w:val="008220A2"/>
    <w:rsid w:val="00825ED9"/>
    <w:rsid w:val="00835374"/>
    <w:rsid w:val="00837896"/>
    <w:rsid w:val="008414F1"/>
    <w:rsid w:val="0084589D"/>
    <w:rsid w:val="00846F38"/>
    <w:rsid w:val="00847D8C"/>
    <w:rsid w:val="0085207C"/>
    <w:rsid w:val="00856702"/>
    <w:rsid w:val="00856A14"/>
    <w:rsid w:val="00864074"/>
    <w:rsid w:val="00867F53"/>
    <w:rsid w:val="00877D10"/>
    <w:rsid w:val="00881308"/>
    <w:rsid w:val="0088215C"/>
    <w:rsid w:val="0088483A"/>
    <w:rsid w:val="00885546"/>
    <w:rsid w:val="00891F67"/>
    <w:rsid w:val="00894E22"/>
    <w:rsid w:val="00896780"/>
    <w:rsid w:val="008A1941"/>
    <w:rsid w:val="008A5EBC"/>
    <w:rsid w:val="008B1037"/>
    <w:rsid w:val="008B20FE"/>
    <w:rsid w:val="008B2155"/>
    <w:rsid w:val="008D106B"/>
    <w:rsid w:val="008D6D00"/>
    <w:rsid w:val="008E271F"/>
    <w:rsid w:val="008E2760"/>
    <w:rsid w:val="008E2789"/>
    <w:rsid w:val="00903D1F"/>
    <w:rsid w:val="00914050"/>
    <w:rsid w:val="00923E08"/>
    <w:rsid w:val="00927224"/>
    <w:rsid w:val="0093071D"/>
    <w:rsid w:val="00931709"/>
    <w:rsid w:val="0095471F"/>
    <w:rsid w:val="009562C2"/>
    <w:rsid w:val="009567FD"/>
    <w:rsid w:val="0096693E"/>
    <w:rsid w:val="00973C0F"/>
    <w:rsid w:val="00973DE0"/>
    <w:rsid w:val="0098393F"/>
    <w:rsid w:val="00983D13"/>
    <w:rsid w:val="00986DFA"/>
    <w:rsid w:val="00990006"/>
    <w:rsid w:val="00990AAB"/>
    <w:rsid w:val="009968FB"/>
    <w:rsid w:val="009A1281"/>
    <w:rsid w:val="009A15F9"/>
    <w:rsid w:val="009A49D0"/>
    <w:rsid w:val="009A4C1D"/>
    <w:rsid w:val="009A6EED"/>
    <w:rsid w:val="009B173C"/>
    <w:rsid w:val="009C478B"/>
    <w:rsid w:val="009C6EDF"/>
    <w:rsid w:val="009D1DE2"/>
    <w:rsid w:val="009D7A35"/>
    <w:rsid w:val="009E3C39"/>
    <w:rsid w:val="009E6C61"/>
    <w:rsid w:val="009F00D7"/>
    <w:rsid w:val="009F01DB"/>
    <w:rsid w:val="009F22F3"/>
    <w:rsid w:val="009F2E71"/>
    <w:rsid w:val="009F372A"/>
    <w:rsid w:val="009F408A"/>
    <w:rsid w:val="00A00609"/>
    <w:rsid w:val="00A067BB"/>
    <w:rsid w:val="00A11983"/>
    <w:rsid w:val="00A166FE"/>
    <w:rsid w:val="00A16828"/>
    <w:rsid w:val="00A21162"/>
    <w:rsid w:val="00A22FD9"/>
    <w:rsid w:val="00A35455"/>
    <w:rsid w:val="00A35A74"/>
    <w:rsid w:val="00A36B12"/>
    <w:rsid w:val="00A41844"/>
    <w:rsid w:val="00A50156"/>
    <w:rsid w:val="00A63C89"/>
    <w:rsid w:val="00A84780"/>
    <w:rsid w:val="00A90778"/>
    <w:rsid w:val="00AA19B7"/>
    <w:rsid w:val="00AA1DBA"/>
    <w:rsid w:val="00AA22F9"/>
    <w:rsid w:val="00AA4CEC"/>
    <w:rsid w:val="00AA66DA"/>
    <w:rsid w:val="00AB1227"/>
    <w:rsid w:val="00AB42D9"/>
    <w:rsid w:val="00AB6A99"/>
    <w:rsid w:val="00AC0C0C"/>
    <w:rsid w:val="00AC4343"/>
    <w:rsid w:val="00AC4A4B"/>
    <w:rsid w:val="00AD0389"/>
    <w:rsid w:val="00AD2747"/>
    <w:rsid w:val="00AE432F"/>
    <w:rsid w:val="00AF64C6"/>
    <w:rsid w:val="00AF75D5"/>
    <w:rsid w:val="00B034DF"/>
    <w:rsid w:val="00B048E5"/>
    <w:rsid w:val="00B04CDF"/>
    <w:rsid w:val="00B052D4"/>
    <w:rsid w:val="00B1002B"/>
    <w:rsid w:val="00B122A0"/>
    <w:rsid w:val="00B14186"/>
    <w:rsid w:val="00B16B6F"/>
    <w:rsid w:val="00B17C56"/>
    <w:rsid w:val="00B21BA2"/>
    <w:rsid w:val="00B23087"/>
    <w:rsid w:val="00B25538"/>
    <w:rsid w:val="00B35D0B"/>
    <w:rsid w:val="00B430B6"/>
    <w:rsid w:val="00B43ED8"/>
    <w:rsid w:val="00B56EFF"/>
    <w:rsid w:val="00B6020F"/>
    <w:rsid w:val="00B62977"/>
    <w:rsid w:val="00B73709"/>
    <w:rsid w:val="00B778C1"/>
    <w:rsid w:val="00B9135D"/>
    <w:rsid w:val="00B922E1"/>
    <w:rsid w:val="00B957BA"/>
    <w:rsid w:val="00B96E95"/>
    <w:rsid w:val="00BA1C18"/>
    <w:rsid w:val="00BA598A"/>
    <w:rsid w:val="00BB5A98"/>
    <w:rsid w:val="00BC16A1"/>
    <w:rsid w:val="00BC270B"/>
    <w:rsid w:val="00BD093D"/>
    <w:rsid w:val="00BD26CC"/>
    <w:rsid w:val="00BD3697"/>
    <w:rsid w:val="00BD4CB4"/>
    <w:rsid w:val="00BE4356"/>
    <w:rsid w:val="00BE75E8"/>
    <w:rsid w:val="00C050B4"/>
    <w:rsid w:val="00C068B4"/>
    <w:rsid w:val="00C10C88"/>
    <w:rsid w:val="00C15C08"/>
    <w:rsid w:val="00C22714"/>
    <w:rsid w:val="00C34F37"/>
    <w:rsid w:val="00C4178A"/>
    <w:rsid w:val="00C52D9B"/>
    <w:rsid w:val="00C5743E"/>
    <w:rsid w:val="00C609E5"/>
    <w:rsid w:val="00C72601"/>
    <w:rsid w:val="00C74964"/>
    <w:rsid w:val="00C76D69"/>
    <w:rsid w:val="00C875A1"/>
    <w:rsid w:val="00C87EC5"/>
    <w:rsid w:val="00C90102"/>
    <w:rsid w:val="00C9058E"/>
    <w:rsid w:val="00C92551"/>
    <w:rsid w:val="00C97413"/>
    <w:rsid w:val="00CA41ED"/>
    <w:rsid w:val="00CA4E68"/>
    <w:rsid w:val="00CA7CC6"/>
    <w:rsid w:val="00CB3B4A"/>
    <w:rsid w:val="00CB5354"/>
    <w:rsid w:val="00CC11FC"/>
    <w:rsid w:val="00CC6560"/>
    <w:rsid w:val="00CD05D5"/>
    <w:rsid w:val="00CD3E7A"/>
    <w:rsid w:val="00CD5DA2"/>
    <w:rsid w:val="00CE222E"/>
    <w:rsid w:val="00CE3284"/>
    <w:rsid w:val="00CE4A3E"/>
    <w:rsid w:val="00CE505A"/>
    <w:rsid w:val="00CF0E63"/>
    <w:rsid w:val="00CF26D0"/>
    <w:rsid w:val="00CF6EA8"/>
    <w:rsid w:val="00D12EE0"/>
    <w:rsid w:val="00D130A2"/>
    <w:rsid w:val="00D24F2E"/>
    <w:rsid w:val="00D256EE"/>
    <w:rsid w:val="00D262FD"/>
    <w:rsid w:val="00D26D87"/>
    <w:rsid w:val="00D457B9"/>
    <w:rsid w:val="00D47C4F"/>
    <w:rsid w:val="00D50095"/>
    <w:rsid w:val="00D512B1"/>
    <w:rsid w:val="00D55CB9"/>
    <w:rsid w:val="00D643B7"/>
    <w:rsid w:val="00D64409"/>
    <w:rsid w:val="00D66298"/>
    <w:rsid w:val="00D66573"/>
    <w:rsid w:val="00D673B3"/>
    <w:rsid w:val="00D71099"/>
    <w:rsid w:val="00D750F5"/>
    <w:rsid w:val="00D808AD"/>
    <w:rsid w:val="00D839C6"/>
    <w:rsid w:val="00D84AD1"/>
    <w:rsid w:val="00D93560"/>
    <w:rsid w:val="00D93A89"/>
    <w:rsid w:val="00D94AAE"/>
    <w:rsid w:val="00DA29A9"/>
    <w:rsid w:val="00DA3D4F"/>
    <w:rsid w:val="00DA729B"/>
    <w:rsid w:val="00DA7412"/>
    <w:rsid w:val="00DB7B28"/>
    <w:rsid w:val="00DC5D4D"/>
    <w:rsid w:val="00DC69E5"/>
    <w:rsid w:val="00DD1C2F"/>
    <w:rsid w:val="00DD3415"/>
    <w:rsid w:val="00DD7D33"/>
    <w:rsid w:val="00DE3CCC"/>
    <w:rsid w:val="00DF048C"/>
    <w:rsid w:val="00DF2AD9"/>
    <w:rsid w:val="00DF57E0"/>
    <w:rsid w:val="00DF7A5E"/>
    <w:rsid w:val="00E009CC"/>
    <w:rsid w:val="00E04F14"/>
    <w:rsid w:val="00E165C7"/>
    <w:rsid w:val="00E22D93"/>
    <w:rsid w:val="00E250E0"/>
    <w:rsid w:val="00E266F5"/>
    <w:rsid w:val="00E26CAD"/>
    <w:rsid w:val="00E3738E"/>
    <w:rsid w:val="00E51ECA"/>
    <w:rsid w:val="00E53AF4"/>
    <w:rsid w:val="00E551AF"/>
    <w:rsid w:val="00E56E79"/>
    <w:rsid w:val="00E573CE"/>
    <w:rsid w:val="00E73E57"/>
    <w:rsid w:val="00E770C5"/>
    <w:rsid w:val="00E77F90"/>
    <w:rsid w:val="00E80760"/>
    <w:rsid w:val="00E81B89"/>
    <w:rsid w:val="00E821F7"/>
    <w:rsid w:val="00E860B4"/>
    <w:rsid w:val="00E97A22"/>
    <w:rsid w:val="00EA2217"/>
    <w:rsid w:val="00EB298F"/>
    <w:rsid w:val="00EB52EB"/>
    <w:rsid w:val="00EB5367"/>
    <w:rsid w:val="00EB66FF"/>
    <w:rsid w:val="00EB6C20"/>
    <w:rsid w:val="00EC5C86"/>
    <w:rsid w:val="00ED1076"/>
    <w:rsid w:val="00ED392C"/>
    <w:rsid w:val="00ED5B22"/>
    <w:rsid w:val="00ED6DF0"/>
    <w:rsid w:val="00ED702D"/>
    <w:rsid w:val="00EE2141"/>
    <w:rsid w:val="00EE6313"/>
    <w:rsid w:val="00EE775F"/>
    <w:rsid w:val="00EF06DE"/>
    <w:rsid w:val="00EF3ABF"/>
    <w:rsid w:val="00EF3D29"/>
    <w:rsid w:val="00EF4415"/>
    <w:rsid w:val="00EF6449"/>
    <w:rsid w:val="00EF695D"/>
    <w:rsid w:val="00F01F8A"/>
    <w:rsid w:val="00F035E2"/>
    <w:rsid w:val="00F1134D"/>
    <w:rsid w:val="00F1503A"/>
    <w:rsid w:val="00F16EA8"/>
    <w:rsid w:val="00F171FE"/>
    <w:rsid w:val="00F1798F"/>
    <w:rsid w:val="00F222DC"/>
    <w:rsid w:val="00F24EBE"/>
    <w:rsid w:val="00F266BE"/>
    <w:rsid w:val="00F47A99"/>
    <w:rsid w:val="00F52134"/>
    <w:rsid w:val="00F53B43"/>
    <w:rsid w:val="00F63F2D"/>
    <w:rsid w:val="00F668FE"/>
    <w:rsid w:val="00F707E2"/>
    <w:rsid w:val="00F7658D"/>
    <w:rsid w:val="00F82897"/>
    <w:rsid w:val="00F86E74"/>
    <w:rsid w:val="00F92FB7"/>
    <w:rsid w:val="00F93AAB"/>
    <w:rsid w:val="00F94EE5"/>
    <w:rsid w:val="00F978AA"/>
    <w:rsid w:val="00FC45C3"/>
    <w:rsid w:val="00FC7322"/>
    <w:rsid w:val="00FD2A20"/>
    <w:rsid w:val="00FE3806"/>
    <w:rsid w:val="00FF4689"/>
    <w:rsid w:val="00FF6E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532509"/>
  <w15:docId w15:val="{93B4C3F7-B52A-474F-8363-1A97767CF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3F0"/>
  </w:style>
  <w:style w:type="paragraph" w:styleId="Heading1">
    <w:name w:val="heading 1"/>
    <w:basedOn w:val="Normal"/>
    <w:next w:val="Normal"/>
    <w:link w:val="Heading1Char"/>
    <w:uiPriority w:val="9"/>
    <w:qFormat/>
    <w:rsid w:val="009D68A9"/>
    <w:pPr>
      <w:keepNext/>
      <w:keepLines/>
      <w:pBdr>
        <w:bottom w:val="single" w:sz="24" w:space="1" w:color="D0202D"/>
      </w:pBdr>
      <w:autoSpaceDE w:val="0"/>
      <w:autoSpaceDN w:val="0"/>
      <w:adjustRightInd w:val="0"/>
      <w:spacing w:before="320" w:after="60"/>
      <w:outlineLvl w:val="0"/>
    </w:pPr>
    <w:rPr>
      <w:rFonts w:ascii="Univers" w:hAnsi="Univers" w:cs="Arial"/>
      <w:b/>
      <w:bCs/>
      <w:sz w:val="36"/>
      <w:szCs w:val="38"/>
    </w:rPr>
  </w:style>
  <w:style w:type="paragraph" w:styleId="Heading2">
    <w:name w:val="heading 2"/>
    <w:basedOn w:val="Normal"/>
    <w:next w:val="Normal"/>
    <w:link w:val="Heading2Char"/>
    <w:uiPriority w:val="9"/>
    <w:unhideWhenUsed/>
    <w:qFormat/>
    <w:rsid w:val="0093645F"/>
    <w:pPr>
      <w:keepNext/>
      <w:keepLines/>
      <w:pBdr>
        <w:bottom w:val="single" w:sz="18" w:space="1" w:color="4A4F55"/>
      </w:pBdr>
      <w:spacing w:before="320" w:after="60"/>
      <w:outlineLvl w:val="1"/>
    </w:pPr>
    <w:rPr>
      <w:rFonts w:ascii="Univers" w:eastAsiaTheme="majorEastAsia" w:hAnsi="Univers" w:cs="Arial"/>
      <w:b/>
      <w:bCs/>
      <w:sz w:val="32"/>
      <w:szCs w:val="36"/>
    </w:rPr>
  </w:style>
  <w:style w:type="paragraph" w:styleId="Heading3">
    <w:name w:val="heading 3"/>
    <w:basedOn w:val="Normal"/>
    <w:next w:val="Normal"/>
    <w:link w:val="Heading3Char"/>
    <w:uiPriority w:val="9"/>
    <w:unhideWhenUsed/>
    <w:qFormat/>
    <w:rsid w:val="0093645F"/>
    <w:pPr>
      <w:keepNext/>
      <w:keepLines/>
      <w:pBdr>
        <w:bottom w:val="single" w:sz="12" w:space="1" w:color="D9D9D6"/>
      </w:pBdr>
      <w:spacing w:before="320" w:after="60"/>
      <w:outlineLvl w:val="2"/>
    </w:pPr>
    <w:rPr>
      <w:rFonts w:ascii="Univers" w:eastAsiaTheme="majorEastAsia" w:hAnsi="Univers" w:cs="Arial"/>
      <w:b/>
      <w:bCs/>
      <w:sz w:val="28"/>
      <w:szCs w:val="34"/>
    </w:rPr>
  </w:style>
  <w:style w:type="paragraph" w:styleId="Heading4">
    <w:name w:val="heading 4"/>
    <w:basedOn w:val="Normal"/>
    <w:next w:val="Normal"/>
    <w:link w:val="Heading4Char"/>
    <w:uiPriority w:val="9"/>
    <w:unhideWhenUsed/>
    <w:qFormat/>
    <w:rsid w:val="0093645F"/>
    <w:pPr>
      <w:keepNext/>
      <w:keepLines/>
      <w:pBdr>
        <w:bottom w:val="single" w:sz="8" w:space="1" w:color="4A4F55"/>
      </w:pBdr>
      <w:spacing w:before="320" w:after="60"/>
      <w:outlineLvl w:val="3"/>
    </w:pPr>
    <w:rPr>
      <w:rFonts w:ascii="Univers" w:eastAsiaTheme="majorEastAsia" w:hAnsi="Univers" w:cs="Arial"/>
      <w:b/>
      <w:bCs/>
      <w:iCs/>
      <w:sz w:val="24"/>
      <w:szCs w:val="32"/>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AC77AA"/>
    <w:pPr>
      <w:jc w:val="center"/>
    </w:pPr>
    <w:rPr>
      <w:rFonts w:eastAsiaTheme="majorEastAsia" w:cs="Arial"/>
      <w:b/>
      <w:kern w:val="28"/>
      <w:sz w:val="40"/>
      <w:szCs w:val="36"/>
    </w:rPr>
  </w:style>
  <w:style w:type="character" w:customStyle="1" w:styleId="Heading1Char">
    <w:name w:val="Heading 1 Char"/>
    <w:basedOn w:val="DefaultParagraphFont"/>
    <w:link w:val="Heading1"/>
    <w:uiPriority w:val="9"/>
    <w:rsid w:val="009D68A9"/>
    <w:rPr>
      <w:rFonts w:ascii="Univers" w:hAnsi="Univers" w:cs="Arial"/>
      <w:b/>
      <w:bCs/>
      <w:sz w:val="36"/>
      <w:szCs w:val="38"/>
    </w:rPr>
  </w:style>
  <w:style w:type="character" w:customStyle="1" w:styleId="Heading2Char">
    <w:name w:val="Heading 2 Char"/>
    <w:basedOn w:val="DefaultParagraphFont"/>
    <w:link w:val="Heading2"/>
    <w:uiPriority w:val="9"/>
    <w:rsid w:val="0093645F"/>
    <w:rPr>
      <w:rFonts w:ascii="Univers" w:eastAsiaTheme="majorEastAsia" w:hAnsi="Univers" w:cs="Arial"/>
      <w:b/>
      <w:bCs/>
      <w:sz w:val="32"/>
      <w:szCs w:val="36"/>
    </w:rPr>
  </w:style>
  <w:style w:type="paragraph" w:styleId="TOCHeading">
    <w:name w:val="TOC Heading"/>
    <w:basedOn w:val="Normal"/>
    <w:next w:val="Normal"/>
    <w:link w:val="TOCHeadingChar"/>
    <w:uiPriority w:val="39"/>
    <w:qFormat/>
    <w:rsid w:val="00EF6CDA"/>
    <w:pPr>
      <w:spacing w:before="360" w:after="120"/>
      <w:jc w:val="center"/>
    </w:pPr>
    <w:rPr>
      <w:b/>
      <w:noProof/>
      <w:sz w:val="32"/>
      <w:szCs w:val="34"/>
    </w:rPr>
  </w:style>
  <w:style w:type="character" w:customStyle="1" w:styleId="Heading3Char">
    <w:name w:val="Heading 3 Char"/>
    <w:basedOn w:val="DefaultParagraphFont"/>
    <w:link w:val="Heading3"/>
    <w:uiPriority w:val="9"/>
    <w:rsid w:val="0093645F"/>
    <w:rPr>
      <w:rFonts w:ascii="Univers" w:eastAsiaTheme="majorEastAsia" w:hAnsi="Univers" w:cs="Arial"/>
      <w:b/>
      <w:bCs/>
      <w:sz w:val="28"/>
      <w:szCs w:val="34"/>
    </w:rPr>
  </w:style>
  <w:style w:type="character" w:customStyle="1" w:styleId="TitleChar">
    <w:name w:val="Title Char"/>
    <w:basedOn w:val="DefaultParagraphFont"/>
    <w:link w:val="Title"/>
    <w:uiPriority w:val="10"/>
    <w:rsid w:val="00AC77AA"/>
    <w:rPr>
      <w:rFonts w:eastAsiaTheme="majorEastAsia" w:cs="Arial"/>
      <w:b/>
      <w:kern w:val="28"/>
      <w:sz w:val="40"/>
      <w:szCs w:val="36"/>
    </w:rPr>
  </w:style>
  <w:style w:type="paragraph" w:styleId="TOC2">
    <w:name w:val="toc 2"/>
    <w:basedOn w:val="Normal"/>
    <w:next w:val="Normal"/>
    <w:autoRedefine/>
    <w:uiPriority w:val="39"/>
    <w:qFormat/>
    <w:rsid w:val="001671F0"/>
    <w:pPr>
      <w:tabs>
        <w:tab w:val="right" w:leader="dot" w:pos="9360"/>
      </w:tabs>
      <w:spacing w:after="40"/>
      <w:ind w:left="360"/>
    </w:pPr>
    <w:rPr>
      <w:rFonts w:eastAsiaTheme="minorEastAsia"/>
      <w:noProof/>
    </w:rPr>
  </w:style>
  <w:style w:type="paragraph" w:styleId="TOC1">
    <w:name w:val="toc 1"/>
    <w:basedOn w:val="Normal"/>
    <w:next w:val="Normal"/>
    <w:autoRedefine/>
    <w:uiPriority w:val="39"/>
    <w:qFormat/>
    <w:rsid w:val="00F201F9"/>
    <w:pPr>
      <w:tabs>
        <w:tab w:val="right" w:leader="dot" w:pos="9360"/>
      </w:tabs>
      <w:spacing w:after="40"/>
    </w:pPr>
    <w:rPr>
      <w:rFonts w:eastAsiaTheme="minorEastAsia"/>
      <w:b/>
      <w:noProof/>
    </w:rPr>
  </w:style>
  <w:style w:type="paragraph" w:styleId="TOC3">
    <w:name w:val="toc 3"/>
    <w:basedOn w:val="Normal"/>
    <w:next w:val="Normal"/>
    <w:autoRedefine/>
    <w:uiPriority w:val="39"/>
    <w:qFormat/>
    <w:rsid w:val="001671F0"/>
    <w:pPr>
      <w:tabs>
        <w:tab w:val="right" w:leader="dot" w:pos="9360"/>
      </w:tabs>
      <w:spacing w:after="40"/>
      <w:ind w:left="720"/>
    </w:pPr>
    <w:rPr>
      <w:rFonts w:eastAsiaTheme="minorEastAsia"/>
      <w:noProof/>
    </w:rPr>
  </w:style>
  <w:style w:type="paragraph" w:styleId="BalloonText">
    <w:name w:val="Balloon Text"/>
    <w:basedOn w:val="Normal"/>
    <w:link w:val="BalloonTextChar"/>
    <w:uiPriority w:val="99"/>
    <w:semiHidden/>
    <w:unhideWhenUsed/>
    <w:rsid w:val="00B86C6E"/>
    <w:rPr>
      <w:rFonts w:ascii="Tahoma" w:hAnsi="Tahoma" w:cs="Tahoma"/>
      <w:sz w:val="16"/>
      <w:szCs w:val="16"/>
    </w:rPr>
  </w:style>
  <w:style w:type="character" w:customStyle="1" w:styleId="BalloonTextChar">
    <w:name w:val="Balloon Text Char"/>
    <w:basedOn w:val="DefaultParagraphFont"/>
    <w:link w:val="BalloonText"/>
    <w:uiPriority w:val="99"/>
    <w:semiHidden/>
    <w:rsid w:val="00B86C6E"/>
    <w:rPr>
      <w:rFonts w:ascii="Tahoma" w:hAnsi="Tahoma" w:cs="Tahoma"/>
      <w:sz w:val="16"/>
      <w:szCs w:val="16"/>
    </w:rPr>
  </w:style>
  <w:style w:type="character" w:styleId="Hyperlink">
    <w:name w:val="Hyperlink"/>
    <w:basedOn w:val="DefaultParagraphFont"/>
    <w:uiPriority w:val="99"/>
    <w:unhideWhenUsed/>
    <w:qFormat/>
    <w:rsid w:val="00496584"/>
    <w:rPr>
      <w:rFonts w:cs="Times New Roman"/>
      <w:color w:val="1932C8"/>
      <w:u w:val="single"/>
    </w:rPr>
  </w:style>
  <w:style w:type="paragraph" w:styleId="Footer">
    <w:name w:val="footer"/>
    <w:basedOn w:val="Normal"/>
    <w:link w:val="FooterChar"/>
    <w:uiPriority w:val="99"/>
    <w:qFormat/>
    <w:rsid w:val="006268C9"/>
    <w:pPr>
      <w:pBdr>
        <w:top w:val="single" w:sz="4" w:space="1" w:color="4A4F55"/>
      </w:pBdr>
      <w:tabs>
        <w:tab w:val="right" w:pos="9360"/>
      </w:tabs>
    </w:pPr>
    <w:rPr>
      <w:rFonts w:cs="Arial"/>
    </w:rPr>
  </w:style>
  <w:style w:type="character" w:customStyle="1" w:styleId="FooterChar">
    <w:name w:val="Footer Char"/>
    <w:basedOn w:val="DefaultParagraphFont"/>
    <w:link w:val="Footer"/>
    <w:uiPriority w:val="99"/>
    <w:rsid w:val="006268C9"/>
    <w:rPr>
      <w:rFonts w:cs="Arial"/>
    </w:rPr>
  </w:style>
  <w:style w:type="paragraph" w:customStyle="1" w:styleId="Version">
    <w:name w:val="Version"/>
    <w:basedOn w:val="Normal"/>
    <w:next w:val="Normal"/>
    <w:qFormat/>
    <w:rsid w:val="00AC77AA"/>
    <w:pPr>
      <w:spacing w:before="120" w:after="360"/>
      <w:jc w:val="center"/>
    </w:pPr>
    <w:rPr>
      <w:rFonts w:cs="Arial"/>
    </w:rPr>
  </w:style>
  <w:style w:type="paragraph" w:customStyle="1" w:styleId="TableCaption">
    <w:name w:val="Table Caption"/>
    <w:basedOn w:val="Normal"/>
    <w:next w:val="Normal"/>
    <w:qFormat/>
    <w:rsid w:val="0087649B"/>
    <w:pPr>
      <w:keepNext/>
      <w:spacing w:before="240" w:after="60"/>
    </w:pPr>
    <w:rPr>
      <w:b/>
    </w:rPr>
  </w:style>
  <w:style w:type="paragraph" w:styleId="ListNumber">
    <w:name w:val="List Number"/>
    <w:basedOn w:val="Normal"/>
    <w:uiPriority w:val="99"/>
    <w:qFormat/>
    <w:rsid w:val="007C433C"/>
    <w:pPr>
      <w:numPr>
        <w:numId w:val="2"/>
      </w:numPr>
      <w:contextualSpacing/>
    </w:pPr>
  </w:style>
  <w:style w:type="paragraph" w:styleId="ListBullet">
    <w:name w:val="List Bullet"/>
    <w:basedOn w:val="Normal"/>
    <w:uiPriority w:val="99"/>
    <w:qFormat/>
    <w:rsid w:val="00296777"/>
    <w:pPr>
      <w:numPr>
        <w:numId w:val="1"/>
      </w:numPr>
      <w:contextualSpacing/>
    </w:pPr>
  </w:style>
  <w:style w:type="paragraph" w:styleId="List">
    <w:name w:val="List"/>
    <w:basedOn w:val="Normal"/>
    <w:uiPriority w:val="99"/>
    <w:semiHidden/>
    <w:unhideWhenUsed/>
    <w:rsid w:val="00007B68"/>
    <w:pPr>
      <w:ind w:left="360" w:hanging="360"/>
      <w:contextualSpacing/>
    </w:pPr>
  </w:style>
  <w:style w:type="character" w:styleId="Emphasis">
    <w:name w:val="Emphasis"/>
    <w:uiPriority w:val="20"/>
    <w:semiHidden/>
    <w:unhideWhenUsed/>
    <w:qFormat/>
    <w:rsid w:val="00962D52"/>
    <w:rPr>
      <w:i/>
    </w:rPr>
  </w:style>
  <w:style w:type="character" w:styleId="Strong">
    <w:name w:val="Strong"/>
    <w:uiPriority w:val="22"/>
    <w:semiHidden/>
    <w:unhideWhenUsed/>
    <w:qFormat/>
    <w:rsid w:val="00962D52"/>
    <w:rPr>
      <w:b/>
    </w:rPr>
  </w:style>
  <w:style w:type="paragraph" w:customStyle="1" w:styleId="Figure">
    <w:name w:val="Figure"/>
    <w:basedOn w:val="Normal"/>
    <w:next w:val="FigureCaption"/>
    <w:qFormat/>
    <w:rsid w:val="0008091B"/>
    <w:pPr>
      <w:keepNext/>
      <w:spacing w:before="240" w:after="60"/>
      <w:jc w:val="center"/>
    </w:pPr>
    <w:rPr>
      <w:noProof/>
    </w:rPr>
  </w:style>
  <w:style w:type="paragraph" w:customStyle="1" w:styleId="FigureCaption">
    <w:name w:val="Figure Caption"/>
    <w:basedOn w:val="Normal"/>
    <w:next w:val="Normal"/>
    <w:qFormat/>
    <w:rsid w:val="0087649B"/>
    <w:pPr>
      <w:spacing w:before="60" w:after="240"/>
      <w:jc w:val="center"/>
    </w:pPr>
    <w:rPr>
      <w:b/>
    </w:rPr>
  </w:style>
  <w:style w:type="character" w:styleId="FollowedHyperlink">
    <w:name w:val="FollowedHyperlink"/>
    <w:basedOn w:val="DefaultParagraphFont"/>
    <w:uiPriority w:val="99"/>
    <w:semiHidden/>
    <w:unhideWhenUsed/>
    <w:rsid w:val="00F101DD"/>
    <w:rPr>
      <w:color w:val="800080" w:themeColor="followedHyperlink"/>
      <w:u w:val="single"/>
    </w:rPr>
  </w:style>
  <w:style w:type="character" w:styleId="CommentReference">
    <w:name w:val="annotation reference"/>
    <w:basedOn w:val="DefaultParagraphFont"/>
    <w:uiPriority w:val="99"/>
    <w:semiHidden/>
    <w:unhideWhenUsed/>
    <w:rsid w:val="008B249E"/>
    <w:rPr>
      <w:sz w:val="16"/>
      <w:szCs w:val="16"/>
    </w:rPr>
  </w:style>
  <w:style w:type="paragraph" w:styleId="CommentText">
    <w:name w:val="annotation text"/>
    <w:basedOn w:val="Normal"/>
    <w:link w:val="CommentTextChar"/>
    <w:uiPriority w:val="99"/>
    <w:semiHidden/>
    <w:unhideWhenUsed/>
    <w:rsid w:val="008B249E"/>
    <w:rPr>
      <w:sz w:val="20"/>
      <w:szCs w:val="20"/>
    </w:rPr>
  </w:style>
  <w:style w:type="character" w:customStyle="1" w:styleId="CommentTextChar">
    <w:name w:val="Comment Text Char"/>
    <w:basedOn w:val="DefaultParagraphFont"/>
    <w:link w:val="CommentText"/>
    <w:uiPriority w:val="99"/>
    <w:semiHidden/>
    <w:rsid w:val="008B249E"/>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8B249E"/>
    <w:rPr>
      <w:b/>
      <w:bCs/>
    </w:rPr>
  </w:style>
  <w:style w:type="character" w:customStyle="1" w:styleId="CommentSubjectChar">
    <w:name w:val="Comment Subject Char"/>
    <w:basedOn w:val="CommentTextChar"/>
    <w:link w:val="CommentSubject"/>
    <w:uiPriority w:val="99"/>
    <w:semiHidden/>
    <w:rsid w:val="008B249E"/>
    <w:rPr>
      <w:rFonts w:ascii="Times New Roman" w:hAnsi="Times New Roman"/>
      <w:b/>
      <w:bCs/>
      <w:sz w:val="20"/>
      <w:szCs w:val="20"/>
    </w:rPr>
  </w:style>
  <w:style w:type="paragraph" w:styleId="Caption">
    <w:name w:val="caption"/>
    <w:basedOn w:val="Normal"/>
    <w:next w:val="Normal"/>
    <w:semiHidden/>
    <w:rsid w:val="008D755A"/>
    <w:pPr>
      <w:spacing w:before="120"/>
    </w:pPr>
    <w:rPr>
      <w:rFonts w:ascii="Arial" w:eastAsia="Times New Roman" w:hAnsi="Arial" w:cs="Times New Roman"/>
      <w:b/>
      <w:bCs/>
      <w:sz w:val="18"/>
      <w:szCs w:val="20"/>
    </w:rPr>
  </w:style>
  <w:style w:type="paragraph" w:styleId="TOC4">
    <w:name w:val="toc 4"/>
    <w:basedOn w:val="Normal"/>
    <w:next w:val="Normal"/>
    <w:autoRedefine/>
    <w:uiPriority w:val="39"/>
    <w:qFormat/>
    <w:rsid w:val="001671F0"/>
    <w:pPr>
      <w:tabs>
        <w:tab w:val="right" w:leader="dot" w:pos="9360"/>
      </w:tabs>
      <w:spacing w:after="40"/>
      <w:ind w:left="1080"/>
    </w:pPr>
    <w:rPr>
      <w:noProof/>
    </w:rPr>
  </w:style>
  <w:style w:type="character" w:customStyle="1" w:styleId="Heading4Char">
    <w:name w:val="Heading 4 Char"/>
    <w:basedOn w:val="DefaultParagraphFont"/>
    <w:link w:val="Heading4"/>
    <w:uiPriority w:val="9"/>
    <w:rsid w:val="0093645F"/>
    <w:rPr>
      <w:rFonts w:ascii="Univers" w:eastAsiaTheme="majorEastAsia" w:hAnsi="Univers" w:cs="Arial"/>
      <w:b/>
      <w:bCs/>
      <w:iCs/>
      <w:sz w:val="24"/>
      <w:szCs w:val="32"/>
    </w:rPr>
  </w:style>
  <w:style w:type="table" w:styleId="TableGrid">
    <w:name w:val="Table Grid"/>
    <w:basedOn w:val="TableNormal"/>
    <w:uiPriority w:val="59"/>
    <w:rsid w:val="00CF7E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rPr>
      <w:cantSplit/>
    </w:trPr>
    <w:tblStylePr w:type="firstRow">
      <w:rPr>
        <w:rFonts w:ascii="Calibri" w:hAnsi="Calibri"/>
        <w:b/>
        <w:sz w:val="26"/>
      </w:rPr>
      <w:tblPr/>
      <w:trPr>
        <w:tblHeader/>
      </w:trPr>
      <w:tcPr>
        <w:shd w:val="clear" w:color="auto" w:fill="F2F2F2" w:themeFill="background1" w:themeFillShade="F2"/>
      </w:tcPr>
    </w:tblStylePr>
    <w:tblStylePr w:type="firstCol">
      <w:rPr>
        <w:b/>
      </w:rPr>
    </w:tblStylePr>
  </w:style>
  <w:style w:type="character" w:customStyle="1" w:styleId="TOCHeadingChar">
    <w:name w:val="TOC Heading Char"/>
    <w:basedOn w:val="DefaultParagraphFont"/>
    <w:link w:val="TOCHeading"/>
    <w:uiPriority w:val="39"/>
    <w:rsid w:val="00EF6CDA"/>
    <w:rPr>
      <w:b/>
      <w:noProof/>
      <w:sz w:val="32"/>
      <w:szCs w:val="34"/>
    </w:rPr>
  </w:style>
  <w:style w:type="paragraph" w:styleId="TOC5">
    <w:name w:val="toc 5"/>
    <w:basedOn w:val="Normal"/>
    <w:next w:val="Normal"/>
    <w:autoRedefine/>
    <w:uiPriority w:val="39"/>
    <w:semiHidden/>
    <w:unhideWhenUsed/>
    <w:rsid w:val="00D557C6"/>
    <w:pPr>
      <w:spacing w:after="40"/>
      <w:ind w:left="1152"/>
    </w:pPr>
  </w:style>
  <w:style w:type="paragraph" w:styleId="TOC6">
    <w:name w:val="toc 6"/>
    <w:basedOn w:val="Normal"/>
    <w:next w:val="Normal"/>
    <w:autoRedefine/>
    <w:uiPriority w:val="39"/>
    <w:semiHidden/>
    <w:unhideWhenUsed/>
    <w:rsid w:val="00D557C6"/>
    <w:pPr>
      <w:spacing w:after="40"/>
      <w:ind w:left="1440"/>
    </w:pPr>
  </w:style>
  <w:style w:type="paragraph" w:customStyle="1" w:styleId="CalloutBox">
    <w:name w:val="Callout Box"/>
    <w:basedOn w:val="Normal"/>
    <w:next w:val="Normal"/>
    <w:qFormat/>
    <w:rsid w:val="0092658B"/>
    <w:pPr>
      <w:spacing w:line="240" w:lineRule="exact"/>
    </w:pPr>
    <w:rPr>
      <w:rFonts w:cs="Arial"/>
      <w:szCs w:val="20"/>
    </w:rPr>
  </w:style>
  <w:style w:type="paragraph" w:customStyle="1" w:styleId="StepHeading">
    <w:name w:val="Step Heading"/>
    <w:basedOn w:val="Normal"/>
    <w:next w:val="Normal"/>
    <w:qFormat/>
    <w:rsid w:val="00050158"/>
    <w:pPr>
      <w:keepNext/>
      <w:spacing w:before="240"/>
    </w:pPr>
    <w:rPr>
      <w:b/>
      <w:sz w:val="26"/>
      <w:szCs w:val="26"/>
    </w:rPr>
  </w:style>
  <w:style w:type="table" w:styleId="GridTable1Light">
    <w:name w:val="Grid Table 1 Light"/>
    <w:basedOn w:val="TableNormal"/>
    <w:uiPriority w:val="46"/>
    <w:rsid w:val="002258E4"/>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29" w:type="dxa"/>
        <w:left w:w="115" w:type="dxa"/>
        <w:bottom w:w="29" w:type="dxa"/>
        <w:right w:w="115" w:type="dxa"/>
      </w:tblCellMar>
    </w:tblPr>
    <w:trPr>
      <w:cantSplit/>
    </w:trPr>
    <w:tcPr>
      <w:shd w:val="clear" w:color="auto" w:fill="auto"/>
    </w:tcPr>
    <w:tblStylePr w:type="firstRow">
      <w:rPr>
        <w:rFonts w:ascii="Calibri" w:hAnsi="Calibri"/>
        <w:b/>
        <w:bCs/>
        <w:sz w:val="26"/>
      </w:rPr>
      <w:tblPr/>
      <w:trPr>
        <w:tblHeader/>
      </w:trPr>
      <w:tcPr>
        <w:tcBorders>
          <w:bottom w:val="single" w:sz="12" w:space="0" w:color="404040" w:themeColor="text1" w:themeTint="BF"/>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0B759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6Colorful">
    <w:name w:val="Grid Table 6 Colorful"/>
    <w:basedOn w:val="TableNormal"/>
    <w:uiPriority w:val="51"/>
    <w:rsid w:val="000B759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6">
    <w:name w:val="Grid Table 1 Light Accent 6"/>
    <w:basedOn w:val="TableNormal"/>
    <w:uiPriority w:val="46"/>
    <w:rsid w:val="0099292F"/>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2-Accent4">
    <w:name w:val="Grid Table 2 Accent 4"/>
    <w:basedOn w:val="TableNormal"/>
    <w:uiPriority w:val="47"/>
    <w:rsid w:val="0099292F"/>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3">
    <w:name w:val="Grid Table 3"/>
    <w:basedOn w:val="TableNormal"/>
    <w:uiPriority w:val="48"/>
    <w:rsid w:val="0099292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2-Accent1">
    <w:name w:val="Grid Table 2 Accent 1"/>
    <w:basedOn w:val="TableNormal"/>
    <w:uiPriority w:val="47"/>
    <w:rsid w:val="001236FF"/>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4">
    <w:name w:val="Grid Table 1 Light Accent 4"/>
    <w:basedOn w:val="TableNormal"/>
    <w:uiPriority w:val="46"/>
    <w:rsid w:val="00D93E34"/>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customStyle="1" w:styleId="Note">
    <w:name w:val="Note"/>
    <w:basedOn w:val="Normal"/>
    <w:next w:val="Normal"/>
    <w:qFormat/>
    <w:rsid w:val="00783046"/>
  </w:style>
  <w:style w:type="paragraph" w:styleId="NoteHeading">
    <w:name w:val="Note Heading"/>
    <w:basedOn w:val="Note"/>
    <w:next w:val="Normal"/>
    <w:link w:val="NoteHeadingChar"/>
    <w:uiPriority w:val="99"/>
    <w:qFormat/>
    <w:rsid w:val="00817120"/>
    <w:rPr>
      <w:b/>
      <w:caps/>
    </w:rPr>
  </w:style>
  <w:style w:type="character" w:customStyle="1" w:styleId="NoteHeadingChar">
    <w:name w:val="Note Heading Char"/>
    <w:basedOn w:val="DefaultParagraphFont"/>
    <w:link w:val="NoteHeading"/>
    <w:uiPriority w:val="99"/>
    <w:rsid w:val="00817120"/>
    <w:rPr>
      <w:b/>
      <w:caps/>
    </w:rPr>
  </w:style>
  <w:style w:type="paragraph" w:styleId="Header">
    <w:name w:val="header"/>
    <w:basedOn w:val="Normal"/>
    <w:link w:val="HeaderChar"/>
    <w:uiPriority w:val="99"/>
    <w:semiHidden/>
    <w:rsid w:val="00557A6F"/>
    <w:pPr>
      <w:tabs>
        <w:tab w:val="center" w:pos="4680"/>
        <w:tab w:val="right" w:pos="9360"/>
      </w:tabs>
    </w:pPr>
  </w:style>
  <w:style w:type="character" w:customStyle="1" w:styleId="HeaderChar">
    <w:name w:val="Header Char"/>
    <w:basedOn w:val="DefaultParagraphFont"/>
    <w:link w:val="Header"/>
    <w:uiPriority w:val="99"/>
    <w:semiHidden/>
    <w:rsid w:val="00557A6F"/>
  </w:style>
  <w:style w:type="paragraph" w:styleId="ListParagraph">
    <w:name w:val="List Paragraph"/>
    <w:basedOn w:val="Normal"/>
    <w:uiPriority w:val="34"/>
    <w:qFormat/>
    <w:rsid w:val="00A80AFE"/>
    <w:pPr>
      <w:ind w:left="720"/>
      <w:contextualSpacing/>
    </w:pPr>
  </w:style>
  <w:style w:type="character" w:styleId="UnresolvedMention">
    <w:name w:val="Unresolved Mention"/>
    <w:basedOn w:val="DefaultParagraphFont"/>
    <w:uiPriority w:val="99"/>
    <w:semiHidden/>
    <w:unhideWhenUsed/>
    <w:rsid w:val="004953DC"/>
    <w:rPr>
      <w:color w:val="605E5C"/>
      <w:shd w:val="clear" w:color="auto" w:fill="E1DFDD"/>
    </w:rPr>
  </w:style>
  <w:style w:type="paragraph" w:styleId="Revision">
    <w:name w:val="Revision"/>
    <w:hidden/>
    <w:uiPriority w:val="99"/>
    <w:semiHidden/>
    <w:rsid w:val="001F0A48"/>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52555386">
      <w:bodyDiv w:val="1"/>
      <w:marLeft w:val="0"/>
      <w:marRight w:val="0"/>
      <w:marTop w:val="0"/>
      <w:marBottom w:val="0"/>
      <w:divBdr>
        <w:top w:val="none" w:sz="0" w:space="0" w:color="auto"/>
        <w:left w:val="none" w:sz="0" w:space="0" w:color="auto"/>
        <w:bottom w:val="none" w:sz="0" w:space="0" w:color="auto"/>
        <w:right w:val="none" w:sz="0" w:space="0" w:color="auto"/>
      </w:divBdr>
    </w:div>
    <w:div w:id="1770004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thecsu.sharepoint.com/sites/CSU-VPATDocumentation" TargetMode="External"/><Relationship Id="rId13" Type="http://schemas.openxmlformats.org/officeDocument/2006/relationships/hyperlink" Target="https://leginfo.legislature.ca.gov/faces/codes_displaySection.xhtml?lawCode=GOV&amp;sectionNum=11135."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thecsu.sharepoint.com/sites/CSU-VPATDocumentation" TargetMode="External"/><Relationship Id="rId7" Type="http://schemas.openxmlformats.org/officeDocument/2006/relationships/endnotes" Target="endnotes.xml"/><Relationship Id="rId12" Type="http://schemas.openxmlformats.org/officeDocument/2006/relationships/hyperlink" Target="https://www.ada.gov/law-and-regs/regulations/title-ii-2010-regulations/"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ection508.gov/manage/laws-and-policies/section-508-law/" TargetMode="External"/><Relationship Id="rId5" Type="http://schemas.openxmlformats.org/officeDocument/2006/relationships/webSettings" Target="webSettings.xml"/><Relationship Id="rId15" Type="http://schemas.openxmlformats.org/officeDocument/2006/relationships/hyperlink" Target="https://www.access-board.gov/ict/" TargetMode="External"/><Relationship Id="rId23" Type="http://schemas.openxmlformats.org/officeDocument/2006/relationships/theme" Target="theme/theme1.xml"/><Relationship Id="rId10" Type="http://schemas.openxmlformats.org/officeDocument/2006/relationships/hyperlink" Target="https://www.federalregister.gov/documents/2012/03/14/2012-6122/discrimination-on-the-basis-of-disability-in-federally-assisted-programs-and-activitie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thecsu.sharepoint.com/sites/CSU-VPATDocumentation" TargetMode="External"/><Relationship Id="rId14" Type="http://schemas.openxmlformats.org/officeDocument/2006/relationships/hyperlink" Target="https://leginfo.legislature.ca.gov/faces/codes_displayText.xhtml?lawCode=GOV&amp;division=7.&amp;title=1.&amp;part=&amp;chapter=18.1.&amp;article="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nc/4.0/"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ati.calstate.edu/procurement/eeaap"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bwMode="auto">
        <a:ln>
          <a:solidFill>
            <a:schemeClr val="tx1">
              <a:lumMod val="75000"/>
              <a:lumOff val="25000"/>
            </a:schemeClr>
          </a:solidFill>
          <a:headEnd/>
          <a:tailEnd type="triangle" w="med" len="med"/>
        </a:ln>
      </a:spPr>
      <a:bodyPr/>
      <a:lstStyle/>
      <a:style>
        <a:lnRef idx="3">
          <a:schemeClr val="dk1"/>
        </a:lnRef>
        <a:fillRef idx="0">
          <a:schemeClr val="dk1"/>
        </a:fillRef>
        <a:effectRef idx="2">
          <a:schemeClr val="dk1"/>
        </a:effectRef>
        <a:fontRef idx="minor">
          <a:schemeClr val="tx1"/>
        </a:fontRef>
      </a:style>
    </a:lnDef>
    <a:txDef>
      <a:spPr bwMode="auto">
        <a:solidFill>
          <a:srgbClr val="FFFFFF"/>
        </a:solidFill>
        <a:ln w="9525">
          <a:solidFill>
            <a:srgbClr val="000000"/>
          </a:solidFill>
          <a:miter lim="800000"/>
          <a:headEnd/>
          <a:tailEnd/>
        </a:ln>
        <a:effectLst>
          <a:outerShdw blurRad="50800" dist="38100" dir="2700000" algn="tl" rotWithShape="0">
            <a:prstClr val="black">
              <a:alpha val="40000"/>
            </a:prstClr>
          </a:outerShdw>
        </a:effectLst>
      </a:spPr>
      <a:bodyPr rot="0" spcFirstLastPara="0" vertOverflow="overflow" horzOverflow="overflow" vert="horz" wrap="square" lIns="45720" tIns="27432" rIns="45720" bIns="27432" numCol="1" spcCol="0" rtlCol="0" fromWordArt="0" anchor="t" anchorCtr="0" forceAA="0" upright="1" compatLnSpc="1">
        <a:prstTxWarp prst="textNoShape">
          <a:avLst/>
        </a:prstTxWarp>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FAQqUCJRmSfDGrJ0iDMhfFYx6w==">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2913</Words>
  <Characters>16610</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19485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McNaught, Leon J</dc:creator>
  <cp:keywords/>
  <dc:description/>
  <cp:lastModifiedBy>Shan He</cp:lastModifiedBy>
  <cp:revision>2</cp:revision>
  <cp:lastPrinted>2024-09-21T03:49:00Z</cp:lastPrinted>
  <dcterms:created xsi:type="dcterms:W3CDTF">2025-05-16T13:53:00Z</dcterms:created>
  <dcterms:modified xsi:type="dcterms:W3CDTF">2025-05-16T13:53:00Z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0x0101007D8202687A25E447B8D616D123ED824D</vt:lpwstr>
  </property>
  <property fmtid="{D5CDD505-2E9C-101B-9397-08002B2CF9AE}" pid="4" name="MediaServiceImageTags">
    <vt:lpwstr>MediaServiceImageTags</vt:lpwstr>
  </property>
</Properties>
</file>